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52E9" w14:textId="09691544" w:rsidR="00DA5009" w:rsidRPr="00386809" w:rsidRDefault="00DA5009" w:rsidP="00DA5009">
      <w:pPr>
        <w:spacing w:after="0" w:line="240" w:lineRule="auto"/>
        <w:contextualSpacing/>
        <w:jc w:val="both"/>
        <w:rPr>
          <w:rFonts w:ascii="Times New Roman" w:eastAsia="Calibri" w:hAnsi="Times New Roman" w:cs="Times New Roman"/>
          <w:b/>
          <w:color w:val="121EC6"/>
          <w:sz w:val="24"/>
          <w:szCs w:val="24"/>
          <w:lang w:eastAsia="ru-RU"/>
        </w:rPr>
      </w:pPr>
      <w:r w:rsidRPr="00DA5009">
        <w:rPr>
          <w:rFonts w:ascii="Times New Roman" w:eastAsia="Calibri" w:hAnsi="Times New Roman" w:cs="Times New Roman"/>
          <w:bCs/>
          <w:color w:val="121EC6"/>
          <w:sz w:val="24"/>
          <w:szCs w:val="24"/>
          <w:lang w:eastAsia="ru-RU"/>
        </w:rPr>
        <w:t xml:space="preserve">Выделенный </w:t>
      </w:r>
      <w:r w:rsidRPr="00DA5009">
        <w:rPr>
          <w:rFonts w:ascii="Times New Roman" w:eastAsia="Calibri" w:hAnsi="Times New Roman" w:cs="Times New Roman"/>
          <w:b/>
          <w:color w:val="121EC6"/>
          <w:sz w:val="24"/>
          <w:szCs w:val="24"/>
          <w:lang w:eastAsia="ru-RU"/>
        </w:rPr>
        <w:t>синим цветом</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текст</w:t>
      </w:r>
      <w:r w:rsidRPr="00DA5009">
        <w:rPr>
          <w:rFonts w:ascii="Times New Roman" w:eastAsia="Calibri" w:hAnsi="Times New Roman" w:cs="Times New Roman"/>
          <w:bCs/>
          <w:color w:val="121EC6"/>
          <w:sz w:val="24"/>
          <w:szCs w:val="24"/>
          <w:lang w:eastAsia="ru-RU"/>
        </w:rPr>
        <w:t xml:space="preserve"> носит поясняющий характер, </w:t>
      </w:r>
      <w:r w:rsidRPr="00DA5009">
        <w:rPr>
          <w:rFonts w:ascii="Times New Roman" w:eastAsia="Calibri" w:hAnsi="Times New Roman" w:cs="Times New Roman"/>
          <w:b/>
          <w:color w:val="121EC6"/>
          <w:sz w:val="24"/>
          <w:szCs w:val="24"/>
          <w:lang w:eastAsia="ru-RU"/>
        </w:rPr>
        <w:t>перед отправкой рукописи</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его следует удалить</w:t>
      </w:r>
    </w:p>
    <w:p w14:paraId="1760C06D" w14:textId="77777777" w:rsidR="001228EE" w:rsidRDefault="001228EE" w:rsidP="00DA5009">
      <w:pPr>
        <w:spacing w:after="0" w:line="240" w:lineRule="auto"/>
        <w:contextualSpacing/>
        <w:jc w:val="both"/>
        <w:rPr>
          <w:rFonts w:ascii="Times New Roman" w:eastAsia="Times New Roman" w:hAnsi="Times New Roman" w:cs="Times New Roman"/>
          <w:sz w:val="24"/>
          <w:szCs w:val="24"/>
          <w:lang w:eastAsia="ru-RU"/>
        </w:rPr>
      </w:pPr>
    </w:p>
    <w:p w14:paraId="31B672BE" w14:textId="119D83BC" w:rsidR="00DA5009" w:rsidRPr="001228EE" w:rsidRDefault="005E467E" w:rsidP="00DA5009">
      <w:pPr>
        <w:spacing w:after="0" w:line="240" w:lineRule="auto"/>
        <w:contextualSpacing/>
        <w:jc w:val="both"/>
        <w:rPr>
          <w:rFonts w:ascii="Times New Roman" w:eastAsia="Calibri" w:hAnsi="Times New Roman" w:cs="Times New Roman"/>
          <w:bCs/>
          <w:color w:val="121EC6"/>
          <w:sz w:val="24"/>
          <w:szCs w:val="24"/>
          <w:lang w:eastAsia="ru-RU"/>
        </w:rPr>
      </w:pPr>
      <w:r>
        <w:rPr>
          <w:rFonts w:ascii="Times New Roman" w:eastAsia="Times New Roman" w:hAnsi="Times New Roman" w:cs="Times New Roman"/>
          <w:sz w:val="24"/>
          <w:szCs w:val="24"/>
          <w:lang w:eastAsia="ru-RU"/>
        </w:rPr>
        <w:t>ОБЗОРНАЯ</w:t>
      </w:r>
      <w:r w:rsidR="001228EE">
        <w:rPr>
          <w:rFonts w:ascii="Times New Roman" w:eastAsia="Times New Roman" w:hAnsi="Times New Roman" w:cs="Times New Roman"/>
          <w:sz w:val="24"/>
          <w:szCs w:val="24"/>
          <w:lang w:eastAsia="ru-RU"/>
        </w:rPr>
        <w:t xml:space="preserve"> СТАТЬЯ</w:t>
      </w:r>
      <w:r w:rsidR="001228EE" w:rsidRPr="001228EE">
        <w:rPr>
          <w:rFonts w:ascii="Times New Roman" w:eastAsia="Times New Roman" w:hAnsi="Times New Roman" w:cs="Times New Roman"/>
          <w:sz w:val="24"/>
          <w:szCs w:val="24"/>
          <w:lang w:eastAsia="ru-RU"/>
        </w:rPr>
        <w:t xml:space="preserve"> </w:t>
      </w:r>
    </w:p>
    <w:p w14:paraId="0BA0BBCA" w14:textId="77777777" w:rsidR="00D80241" w:rsidRPr="007700AB" w:rsidRDefault="00D80241" w:rsidP="00D80241">
      <w:pPr>
        <w:spacing w:after="0" w:line="240" w:lineRule="auto"/>
        <w:contextualSpacing/>
        <w:jc w:val="both"/>
        <w:rPr>
          <w:rFonts w:ascii="Times New Roman" w:eastAsia="Calibri" w:hAnsi="Times New Roman" w:cs="Times New Roman"/>
          <w:bCs/>
          <w:sz w:val="24"/>
          <w:szCs w:val="24"/>
          <w:lang w:eastAsia="ru-RU"/>
        </w:rPr>
      </w:pPr>
      <w:r w:rsidRPr="007700AB">
        <w:rPr>
          <w:rFonts w:ascii="Times New Roman" w:eastAsia="Calibri" w:hAnsi="Times New Roman" w:cs="Times New Roman"/>
          <w:bCs/>
          <w:sz w:val="24"/>
          <w:szCs w:val="24"/>
          <w:lang w:eastAsia="ru-RU"/>
        </w:rPr>
        <w:t>Шифр научной специальности ВАК</w:t>
      </w:r>
    </w:p>
    <w:p w14:paraId="2A64483E" w14:textId="77777777" w:rsidR="001228EE"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p>
    <w:p w14:paraId="77EAD48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 xml:space="preserve">НАЗВАНИЕ РУКОПИСИ </w:t>
      </w:r>
    </w:p>
    <w:p w14:paraId="45E09174" w14:textId="77777777" w:rsidR="0076554E" w:rsidRPr="007700AB" w:rsidRDefault="0076554E" w:rsidP="0076554E">
      <w:pPr>
        <w:spacing w:after="0" w:line="240" w:lineRule="auto"/>
        <w:ind w:firstLine="709"/>
        <w:contextualSpacing/>
        <w:jc w:val="center"/>
        <w:rPr>
          <w:rFonts w:ascii="Times New Roman" w:eastAsia="Calibri" w:hAnsi="Times New Roman" w:cs="Times New Roman"/>
          <w:b/>
          <w:sz w:val="24"/>
          <w:szCs w:val="24"/>
          <w:lang w:eastAsia="ru-RU"/>
        </w:rPr>
      </w:pPr>
      <w:proofErr w:type="gramStart"/>
      <w:r w:rsidRPr="007700AB">
        <w:rPr>
          <w:rFonts w:ascii="Times New Roman" w:eastAsia="Calibri" w:hAnsi="Times New Roman" w:cs="Times New Roman"/>
          <w:b/>
          <w:sz w:val="24"/>
          <w:szCs w:val="24"/>
          <w:lang w:eastAsia="ru-RU"/>
        </w:rPr>
        <w:t>Иванов</w:t>
      </w:r>
      <w:r w:rsidRPr="00BA6231">
        <w:rPr>
          <w:rFonts w:ascii="Times New Roman" w:eastAsia="Calibri" w:hAnsi="Times New Roman" w:cs="Times New Roman"/>
          <w:b/>
          <w:sz w:val="24"/>
          <w:szCs w:val="24"/>
          <w:lang w:eastAsia="ru-RU"/>
        </w:rPr>
        <w:t xml:space="preserve">  </w:t>
      </w:r>
      <w:r w:rsidRPr="007700AB">
        <w:rPr>
          <w:rFonts w:ascii="Times New Roman" w:eastAsia="Calibri" w:hAnsi="Times New Roman" w:cs="Times New Roman"/>
          <w:b/>
          <w:sz w:val="24"/>
          <w:szCs w:val="24"/>
          <w:lang w:eastAsia="ru-RU"/>
        </w:rPr>
        <w:t>И.И.</w:t>
      </w:r>
      <w:proofErr w:type="gramEnd"/>
      <w:r w:rsidRPr="007700AB">
        <w:rPr>
          <w:rFonts w:ascii="Times New Roman" w:eastAsia="Calibri" w:hAnsi="Times New Roman" w:cs="Times New Roman"/>
          <w:b/>
          <w:sz w:val="24"/>
          <w:szCs w:val="24"/>
          <w:lang w:eastAsia="ru-RU"/>
        </w:rPr>
        <w:t xml:space="preserve"> </w:t>
      </w:r>
      <w:r w:rsidRPr="007700AB">
        <w:rPr>
          <w:rFonts w:ascii="Times New Roman" w:eastAsia="Calibri" w:hAnsi="Times New Roman" w:cs="Times New Roman"/>
          <w:b/>
          <w:sz w:val="24"/>
          <w:szCs w:val="24"/>
          <w:vertAlign w:val="superscript"/>
          <w:lang w:eastAsia="ru-RU"/>
        </w:rPr>
        <w:t>1,2,</w:t>
      </w:r>
      <w:r w:rsidRPr="007700AB">
        <w:rPr>
          <w:rFonts w:ascii="Times New Roman" w:eastAsia="Calibri" w:hAnsi="Times New Roman" w:cs="Times New Roman"/>
          <w:b/>
          <w:sz w:val="24"/>
          <w:szCs w:val="24"/>
          <w:lang w:eastAsia="ru-RU"/>
        </w:rPr>
        <w:t>,  …</w:t>
      </w:r>
    </w:p>
    <w:p w14:paraId="5338E53B" w14:textId="77777777" w:rsidR="0076554E" w:rsidRPr="007700AB" w:rsidRDefault="0076554E" w:rsidP="0076554E">
      <w:pPr>
        <w:spacing w:after="0" w:line="240" w:lineRule="auto"/>
        <w:ind w:firstLine="709"/>
        <w:contextualSpacing/>
        <w:jc w:val="center"/>
        <w:rPr>
          <w:rFonts w:ascii="Times New Roman" w:eastAsia="Calibri" w:hAnsi="Times New Roman" w:cs="Times New Roman"/>
          <w:bCs/>
          <w:i/>
          <w:sz w:val="24"/>
          <w:szCs w:val="24"/>
          <w:lang w:eastAsia="ru-RU"/>
        </w:rPr>
      </w:pPr>
      <w:r w:rsidRPr="007700AB">
        <w:rPr>
          <w:rFonts w:ascii="Times New Roman" w:eastAsia="Calibri" w:hAnsi="Times New Roman" w:cs="Times New Roman"/>
          <w:bCs/>
          <w:sz w:val="24"/>
          <w:szCs w:val="24"/>
          <w:vertAlign w:val="superscript"/>
          <w:lang w:eastAsia="ru-RU"/>
        </w:rPr>
        <w:t>1</w:t>
      </w:r>
      <w:r w:rsidRPr="007700AB">
        <w:rPr>
          <w:rFonts w:ascii="Times New Roman" w:eastAsia="Calibri" w:hAnsi="Times New Roman" w:cs="Times New Roman"/>
          <w:bCs/>
          <w:i/>
          <w:sz w:val="24"/>
          <w:szCs w:val="24"/>
          <w:lang w:eastAsia="ru-RU"/>
        </w:rPr>
        <w:t>... медицинский университет</w:t>
      </w:r>
    </w:p>
    <w:p w14:paraId="48BEFD52" w14:textId="77777777" w:rsidR="0076554E" w:rsidRPr="007700AB" w:rsidRDefault="0076554E" w:rsidP="0076554E">
      <w:pPr>
        <w:spacing w:after="0" w:line="240" w:lineRule="auto"/>
        <w:ind w:firstLine="709"/>
        <w:contextualSpacing/>
        <w:jc w:val="center"/>
        <w:rPr>
          <w:rFonts w:ascii="Times New Roman" w:eastAsia="Calibri" w:hAnsi="Times New Roman" w:cs="Times New Roman"/>
          <w:bCs/>
          <w:i/>
          <w:sz w:val="24"/>
          <w:szCs w:val="24"/>
          <w:lang w:eastAsia="ru-RU"/>
        </w:rPr>
      </w:pPr>
      <w:r w:rsidRPr="007700AB">
        <w:rPr>
          <w:rFonts w:ascii="Times New Roman" w:eastAsia="Calibri" w:hAnsi="Times New Roman" w:cs="Times New Roman"/>
          <w:bCs/>
          <w:i/>
          <w:sz w:val="24"/>
          <w:szCs w:val="24"/>
          <w:lang w:eastAsia="ru-RU"/>
        </w:rPr>
        <w:t xml:space="preserve">улица, </w:t>
      </w:r>
      <w:proofErr w:type="gramStart"/>
      <w:r w:rsidRPr="007700AB">
        <w:rPr>
          <w:rFonts w:ascii="Times New Roman" w:eastAsia="Calibri" w:hAnsi="Times New Roman" w:cs="Times New Roman"/>
          <w:bCs/>
          <w:i/>
          <w:sz w:val="24"/>
          <w:szCs w:val="24"/>
          <w:lang w:eastAsia="ru-RU"/>
        </w:rPr>
        <w:t>д. ,</w:t>
      </w:r>
      <w:proofErr w:type="gramEnd"/>
      <w:r w:rsidRPr="007700AB">
        <w:rPr>
          <w:rFonts w:ascii="Times New Roman" w:eastAsia="Calibri" w:hAnsi="Times New Roman" w:cs="Times New Roman"/>
          <w:bCs/>
          <w:i/>
          <w:sz w:val="24"/>
          <w:szCs w:val="24"/>
          <w:lang w:eastAsia="ru-RU"/>
        </w:rPr>
        <w:t xml:space="preserve"> город, индекс, Россия</w:t>
      </w:r>
    </w:p>
    <w:p w14:paraId="62091A6A" w14:textId="77777777" w:rsidR="0076554E" w:rsidRPr="007700AB" w:rsidRDefault="0076554E" w:rsidP="0076554E">
      <w:pPr>
        <w:spacing w:after="0" w:line="240" w:lineRule="auto"/>
        <w:ind w:firstLine="709"/>
        <w:contextualSpacing/>
        <w:jc w:val="center"/>
        <w:rPr>
          <w:rFonts w:ascii="Times New Roman" w:eastAsia="Calibri" w:hAnsi="Times New Roman" w:cs="Times New Roman"/>
          <w:i/>
          <w:sz w:val="24"/>
          <w:szCs w:val="24"/>
          <w:lang w:eastAsia="ru-RU"/>
        </w:rPr>
      </w:pPr>
      <w:r w:rsidRPr="007700AB">
        <w:rPr>
          <w:rFonts w:ascii="Times New Roman" w:eastAsia="Calibri" w:hAnsi="Times New Roman" w:cs="Times New Roman"/>
          <w:i/>
          <w:color w:val="121B24"/>
          <w:sz w:val="24"/>
          <w:shd w:val="clear" w:color="auto" w:fill="FFFFFF"/>
          <w:vertAlign w:val="superscript"/>
          <w:lang w:eastAsia="ru-RU"/>
        </w:rPr>
        <w:t>2</w:t>
      </w:r>
      <w:r w:rsidRPr="007700AB">
        <w:rPr>
          <w:rFonts w:ascii="Times New Roman" w:eastAsia="Calibri" w:hAnsi="Times New Roman" w:cs="Times New Roman"/>
          <w:i/>
          <w:color w:val="121B24"/>
          <w:sz w:val="24"/>
          <w:shd w:val="clear" w:color="auto" w:fill="FFFFFF"/>
          <w:lang w:eastAsia="ru-RU"/>
        </w:rPr>
        <w:t>... государственный научно-исследовательский институт …</w:t>
      </w:r>
    </w:p>
    <w:p w14:paraId="1247365E" w14:textId="77777777" w:rsidR="0076554E" w:rsidRPr="007700AB" w:rsidRDefault="0076554E" w:rsidP="0076554E">
      <w:pPr>
        <w:spacing w:after="0" w:line="240" w:lineRule="auto"/>
        <w:ind w:firstLine="709"/>
        <w:contextualSpacing/>
        <w:jc w:val="center"/>
        <w:rPr>
          <w:rFonts w:ascii="Times New Roman" w:eastAsia="Calibri" w:hAnsi="Times New Roman" w:cs="Times New Roman"/>
          <w:i/>
          <w:sz w:val="24"/>
          <w:szCs w:val="24"/>
          <w:lang w:eastAsia="ru-RU"/>
        </w:rPr>
      </w:pPr>
      <w:r w:rsidRPr="007700AB">
        <w:rPr>
          <w:rFonts w:ascii="Times New Roman" w:eastAsia="Calibri" w:hAnsi="Times New Roman" w:cs="Times New Roman"/>
          <w:i/>
          <w:sz w:val="24"/>
          <w:szCs w:val="24"/>
          <w:lang w:eastAsia="ru-RU"/>
        </w:rPr>
        <w:t>улица, дом, город, индекс, Россия</w:t>
      </w:r>
    </w:p>
    <w:p w14:paraId="1AA63968" w14:textId="77777777" w:rsid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3D7A0488" w14:textId="77777777" w:rsidR="00D80241" w:rsidRPr="00BA6231" w:rsidRDefault="00D80241" w:rsidP="00D80241">
      <w:pPr>
        <w:spacing w:after="0" w:line="240" w:lineRule="auto"/>
        <w:contextualSpacing/>
        <w:jc w:val="center"/>
        <w:rPr>
          <w:rFonts w:ascii="Times New Roman" w:eastAsia="Calibri" w:hAnsi="Times New Roman" w:cs="Times New Roman"/>
          <w:b/>
          <w:bCs/>
          <w:sz w:val="24"/>
          <w:szCs w:val="24"/>
          <w:lang w:eastAsia="ru-RU"/>
        </w:rPr>
      </w:pPr>
      <w:r w:rsidRPr="00BA6231">
        <w:rPr>
          <w:rFonts w:ascii="Times New Roman" w:eastAsia="Calibri" w:hAnsi="Times New Roman" w:cs="Times New Roman"/>
          <w:b/>
          <w:bCs/>
          <w:sz w:val="24"/>
          <w:szCs w:val="24"/>
          <w:lang w:eastAsia="ru-RU"/>
        </w:rPr>
        <w:t>ОСНОВНЫЕ ПОЛОЖЕНИЯ</w:t>
      </w:r>
    </w:p>
    <w:p w14:paraId="0D0CADFA" w14:textId="77777777" w:rsidR="00D80241" w:rsidRPr="00BA6231" w:rsidRDefault="00D80241" w:rsidP="00D80241">
      <w:pPr>
        <w:spacing w:after="0" w:line="240" w:lineRule="auto"/>
        <w:ind w:firstLine="709"/>
        <w:contextualSpacing/>
        <w:jc w:val="both"/>
        <w:rPr>
          <w:rFonts w:ascii="Times New Roman" w:eastAsia="Calibri" w:hAnsi="Times New Roman" w:cs="Times New Roman"/>
          <w:bCs/>
          <w:color w:val="121EC6"/>
          <w:sz w:val="24"/>
          <w:szCs w:val="24"/>
          <w:lang w:eastAsia="ru-RU"/>
        </w:rPr>
      </w:pPr>
      <w:bookmarkStart w:id="0" w:name="_Hlk189343234"/>
      <w:r w:rsidRPr="00BA6231">
        <w:rPr>
          <w:rFonts w:ascii="Times New Roman" w:eastAsia="Calibri" w:hAnsi="Times New Roman" w:cs="Times New Roman"/>
          <w:bCs/>
          <w:color w:val="121EC6"/>
          <w:sz w:val="24"/>
          <w:szCs w:val="24"/>
          <w:lang w:eastAsia="ru-RU"/>
        </w:rPr>
        <w:t xml:space="preserve">2-3 предложения, раскрывающие основные итоги исследования </w:t>
      </w:r>
    </w:p>
    <w:bookmarkEnd w:id="0"/>
    <w:p w14:paraId="3A7AF7C2" w14:textId="77777777" w:rsidR="00D80241" w:rsidRPr="00BA6231" w:rsidRDefault="00D80241" w:rsidP="00D80241">
      <w:pPr>
        <w:spacing w:after="0" w:line="240" w:lineRule="auto"/>
        <w:ind w:firstLine="709"/>
        <w:contextualSpacing/>
        <w:jc w:val="center"/>
        <w:rPr>
          <w:rFonts w:ascii="Times New Roman" w:eastAsia="Calibri" w:hAnsi="Times New Roman" w:cs="Times New Roman"/>
          <w:bCs/>
          <w:sz w:val="24"/>
          <w:szCs w:val="24"/>
          <w:lang w:eastAsia="ru-RU"/>
        </w:rPr>
      </w:pPr>
    </w:p>
    <w:p w14:paraId="0D1295FB" w14:textId="77777777" w:rsidR="00D80241" w:rsidRPr="00385167" w:rsidRDefault="00D80241"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F50ED0" w14:textId="77777777" w:rsidR="00441A1A" w:rsidRPr="00441A1A" w:rsidRDefault="00441A1A" w:rsidP="00385167">
      <w:pPr>
        <w:spacing w:after="0" w:line="240" w:lineRule="auto"/>
        <w:ind w:firstLine="709"/>
        <w:contextualSpacing/>
        <w:jc w:val="both"/>
        <w:rPr>
          <w:rFonts w:ascii="Times New Roman" w:eastAsia="Calibri" w:hAnsi="Times New Roman" w:cs="Times New Roman"/>
          <w:b/>
          <w:bCs/>
          <w:color w:val="323E4F" w:themeColor="text2" w:themeShade="BF"/>
          <w:sz w:val="24"/>
          <w:szCs w:val="24"/>
          <w:lang w:eastAsia="ru-RU"/>
        </w:rPr>
      </w:pPr>
      <w:r w:rsidRPr="00441A1A">
        <w:rPr>
          <w:rFonts w:ascii="Times New Roman" w:eastAsia="Calibri" w:hAnsi="Times New Roman" w:cs="Times New Roman"/>
          <w:b/>
          <w:bCs/>
          <w:color w:val="323E4F" w:themeColor="text2" w:themeShade="BF"/>
          <w:sz w:val="24"/>
          <w:szCs w:val="24"/>
          <w:lang w:eastAsia="ru-RU"/>
        </w:rPr>
        <w:t>РЕЗЮМЕ</w:t>
      </w:r>
    </w:p>
    <w:p w14:paraId="5FE8EF5A" w14:textId="0EB5881C" w:rsidR="00B23C13" w:rsidRDefault="00B23C13"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Неструктурированное резюме (без деления на структурные элементы</w:t>
      </w:r>
      <w:r w:rsidR="00C32893">
        <w:rPr>
          <w:rFonts w:ascii="Times New Roman" w:eastAsia="Calibri" w:hAnsi="Times New Roman" w:cs="Times New Roman"/>
          <w:bCs/>
          <w:color w:val="121EC6"/>
          <w:sz w:val="24"/>
          <w:szCs w:val="24"/>
          <w:lang w:eastAsia="ru-RU"/>
        </w:rPr>
        <w:t xml:space="preserve"> для описательного обзора</w:t>
      </w:r>
      <w:r>
        <w:rPr>
          <w:rFonts w:ascii="Times New Roman" w:eastAsia="Calibri" w:hAnsi="Times New Roman" w:cs="Times New Roman"/>
          <w:bCs/>
          <w:color w:val="121EC6"/>
          <w:sz w:val="24"/>
          <w:szCs w:val="24"/>
          <w:lang w:eastAsia="ru-RU"/>
        </w:rPr>
        <w:t xml:space="preserve">) </w:t>
      </w:r>
      <w:r w:rsidR="0015794C">
        <w:rPr>
          <w:rFonts w:ascii="Times New Roman" w:eastAsia="Calibri" w:hAnsi="Times New Roman" w:cs="Times New Roman"/>
          <w:bCs/>
          <w:color w:val="121EC6"/>
          <w:sz w:val="24"/>
          <w:szCs w:val="24"/>
          <w:lang w:eastAsia="ru-RU"/>
        </w:rPr>
        <w:t>или структурированное резюме (для систематического обзора и мета-анализа)</w:t>
      </w:r>
      <w:r w:rsidR="00C32893">
        <w:rPr>
          <w:rFonts w:ascii="Times New Roman" w:eastAsia="Calibri" w:hAnsi="Times New Roman" w:cs="Times New Roman"/>
          <w:bCs/>
          <w:color w:val="121EC6"/>
          <w:sz w:val="24"/>
          <w:szCs w:val="24"/>
          <w:lang w:eastAsia="ru-RU"/>
        </w:rPr>
        <w:t xml:space="preserve"> </w:t>
      </w:r>
      <w:r>
        <w:rPr>
          <w:rFonts w:ascii="Times New Roman" w:eastAsia="Calibri" w:hAnsi="Times New Roman" w:cs="Times New Roman"/>
          <w:bCs/>
          <w:color w:val="121EC6"/>
          <w:sz w:val="24"/>
          <w:szCs w:val="24"/>
          <w:lang w:eastAsia="ru-RU"/>
        </w:rPr>
        <w:t xml:space="preserve">объемом </w:t>
      </w:r>
      <w:r w:rsidRPr="00385167">
        <w:rPr>
          <w:rFonts w:ascii="Times New Roman" w:eastAsia="Calibri" w:hAnsi="Times New Roman" w:cs="Times New Roman"/>
          <w:b/>
          <w:color w:val="121EC6"/>
          <w:sz w:val="24"/>
          <w:szCs w:val="24"/>
          <w:lang w:eastAsia="ru-RU"/>
        </w:rPr>
        <w:t>2</w:t>
      </w:r>
      <w:r>
        <w:rPr>
          <w:rFonts w:ascii="Times New Roman" w:eastAsia="Calibri" w:hAnsi="Times New Roman" w:cs="Times New Roman"/>
          <w:b/>
          <w:color w:val="121EC6"/>
          <w:sz w:val="24"/>
          <w:szCs w:val="24"/>
          <w:lang w:eastAsia="ru-RU"/>
        </w:rPr>
        <w:t>5</w:t>
      </w:r>
      <w:r w:rsidRPr="00385167">
        <w:rPr>
          <w:rFonts w:ascii="Times New Roman" w:eastAsia="Calibri" w:hAnsi="Times New Roman" w:cs="Times New Roman"/>
          <w:b/>
          <w:color w:val="121EC6"/>
          <w:sz w:val="24"/>
          <w:szCs w:val="24"/>
          <w:lang w:eastAsia="ru-RU"/>
        </w:rPr>
        <w:t>0–</w:t>
      </w:r>
      <w:r>
        <w:rPr>
          <w:rFonts w:ascii="Times New Roman" w:eastAsia="Calibri" w:hAnsi="Times New Roman" w:cs="Times New Roman"/>
          <w:b/>
          <w:color w:val="121EC6"/>
          <w:sz w:val="24"/>
          <w:szCs w:val="24"/>
          <w:lang w:eastAsia="ru-RU"/>
        </w:rPr>
        <w:t>30</w:t>
      </w:r>
      <w:r w:rsidRPr="00385167">
        <w:rPr>
          <w:rFonts w:ascii="Times New Roman" w:eastAsia="Calibri" w:hAnsi="Times New Roman" w:cs="Times New Roman"/>
          <w:b/>
          <w:color w:val="121EC6"/>
          <w:sz w:val="24"/>
          <w:szCs w:val="24"/>
          <w:lang w:eastAsia="ru-RU"/>
        </w:rPr>
        <w:t>0 сло</w:t>
      </w:r>
      <w:r>
        <w:rPr>
          <w:rFonts w:ascii="Times New Roman" w:eastAsia="Calibri" w:hAnsi="Times New Roman" w:cs="Times New Roman"/>
          <w:b/>
          <w:color w:val="121EC6"/>
          <w:sz w:val="24"/>
          <w:szCs w:val="24"/>
          <w:lang w:eastAsia="ru-RU"/>
        </w:rPr>
        <w:t>в.</w:t>
      </w:r>
    </w:p>
    <w:p w14:paraId="0929658D" w14:textId="01A2C8D7" w:rsidR="00B23C13" w:rsidRPr="00C32893" w:rsidRDefault="00B23C13"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bookmarkStart w:id="1" w:name="_Hlk189321575"/>
      <w:r>
        <w:rPr>
          <w:rFonts w:ascii="Times New Roman" w:eastAsia="Calibri" w:hAnsi="Times New Roman" w:cs="Times New Roman"/>
          <w:bCs/>
          <w:color w:val="121EC6"/>
          <w:sz w:val="24"/>
          <w:szCs w:val="24"/>
          <w:lang w:eastAsia="ru-RU"/>
        </w:rPr>
        <w:t xml:space="preserve">Обязательно указывается </w:t>
      </w:r>
      <w:r w:rsidR="00461AB8">
        <w:rPr>
          <w:rFonts w:ascii="Times New Roman" w:eastAsia="Calibri" w:hAnsi="Times New Roman" w:cs="Times New Roman"/>
          <w:bCs/>
          <w:color w:val="121EC6"/>
          <w:sz w:val="24"/>
          <w:szCs w:val="24"/>
          <w:lang w:eastAsia="ru-RU"/>
        </w:rPr>
        <w:t xml:space="preserve">вид обзора (описательный, систематический обзор или мета-анализ), </w:t>
      </w:r>
      <w:r>
        <w:rPr>
          <w:rFonts w:ascii="Times New Roman" w:eastAsia="Calibri" w:hAnsi="Times New Roman" w:cs="Times New Roman"/>
          <w:bCs/>
          <w:color w:val="121EC6"/>
          <w:sz w:val="24"/>
          <w:szCs w:val="24"/>
          <w:lang w:eastAsia="ru-RU"/>
        </w:rPr>
        <w:t xml:space="preserve">методология поиска литературы, </w:t>
      </w:r>
      <w:r w:rsidR="00461AB8">
        <w:rPr>
          <w:rFonts w:ascii="Times New Roman" w:eastAsia="Calibri" w:hAnsi="Times New Roman" w:cs="Times New Roman"/>
          <w:bCs/>
          <w:color w:val="121EC6"/>
          <w:sz w:val="24"/>
          <w:szCs w:val="24"/>
          <w:lang w:eastAsia="ru-RU"/>
        </w:rPr>
        <w:t xml:space="preserve">базы данных, </w:t>
      </w:r>
      <w:r w:rsidR="00A87BC0">
        <w:rPr>
          <w:rFonts w:ascii="Times New Roman" w:eastAsia="Calibri" w:hAnsi="Times New Roman" w:cs="Times New Roman"/>
          <w:bCs/>
          <w:color w:val="121EC6"/>
          <w:sz w:val="24"/>
          <w:szCs w:val="24"/>
          <w:lang w:eastAsia="ru-RU"/>
        </w:rPr>
        <w:t>период поиска</w:t>
      </w:r>
      <w:r w:rsidR="00C32893">
        <w:rPr>
          <w:rFonts w:ascii="Times New Roman" w:eastAsia="Calibri" w:hAnsi="Times New Roman" w:cs="Times New Roman"/>
          <w:bCs/>
          <w:color w:val="121EC6"/>
          <w:sz w:val="24"/>
          <w:szCs w:val="24"/>
          <w:lang w:eastAsia="ru-RU"/>
        </w:rPr>
        <w:t>.</w:t>
      </w:r>
    </w:p>
    <w:bookmarkEnd w:id="1"/>
    <w:p w14:paraId="7FF43846" w14:textId="263CE4FC" w:rsid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В нем необходимо указать, что нового несет в себе научная статья в сравнении с другими, родственными по тематике и целевому назначению. В резюме не следует включать ссылки на литературу и использовать аббревиатуры, кроме общеупотребительных сокращений и условных обозначений. При первом упоминании сокращения необходимо расшифровать.</w:t>
      </w:r>
      <w:r w:rsidRPr="00DA5009">
        <w:t xml:space="preserve"> </w:t>
      </w:r>
    </w:p>
    <w:p w14:paraId="0BE3DF93" w14:textId="77777777" w:rsidR="00385167" w:rsidRPr="00385167" w:rsidRDefault="00385167" w:rsidP="00385167">
      <w:pPr>
        <w:spacing w:after="0" w:line="240" w:lineRule="auto"/>
        <w:ind w:firstLine="709"/>
        <w:jc w:val="both"/>
        <w:rPr>
          <w:rFonts w:ascii="Times New Roman" w:eastAsia="Calibri" w:hAnsi="Times New Roman" w:cs="Times New Roman"/>
          <w:b/>
          <w:sz w:val="24"/>
          <w:szCs w:val="24"/>
          <w:shd w:val="clear" w:color="auto" w:fill="FFFFFF"/>
          <w:lang w:eastAsia="ru-RU"/>
        </w:rPr>
      </w:pPr>
    </w:p>
    <w:p w14:paraId="4004C706" w14:textId="52795560"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w:t>
      </w:r>
      <w:r w:rsidRPr="00385167">
        <w:rPr>
          <w:rFonts w:ascii="Times New Roman" w:eastAsia="Calibri" w:hAnsi="Times New Roman" w:cs="Times New Roman"/>
          <w:bCs/>
          <w:sz w:val="24"/>
          <w:szCs w:val="24"/>
          <w:shd w:val="clear" w:color="auto" w:fill="FFFFFF"/>
          <w:lang w:eastAsia="ru-RU"/>
        </w:rPr>
        <w:t xml:space="preserve">  </w:t>
      </w:r>
      <w:r w:rsidR="006A3205" w:rsidRPr="006A3205">
        <w:rPr>
          <w:rFonts w:ascii="Times New Roman" w:eastAsia="Calibri" w:hAnsi="Times New Roman" w:cs="Times New Roman"/>
          <w:bCs/>
          <w:color w:val="121EC6"/>
          <w:sz w:val="24"/>
          <w:szCs w:val="24"/>
          <w:shd w:val="clear" w:color="auto" w:fill="FFFFFF"/>
          <w:lang w:eastAsia="ru-RU"/>
        </w:rPr>
        <w:t>Необходимо сформулировать четкую цель – какой предмет рассматривается Вами, зачем и для кого.</w:t>
      </w:r>
    </w:p>
    <w:p w14:paraId="1253F9A1"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587B2B43" w14:textId="14F30CA1" w:rsidR="00C32893" w:rsidRDefault="00385167" w:rsidP="0015794C">
      <w:pPr>
        <w:spacing w:after="0" w:line="240" w:lineRule="auto"/>
        <w:ind w:firstLine="709"/>
        <w:contextualSpacing/>
        <w:jc w:val="both"/>
      </w:pPr>
      <w:r w:rsidRPr="00385167">
        <w:rPr>
          <w:rFonts w:ascii="Times New Roman" w:eastAsia="Calibri" w:hAnsi="Times New Roman" w:cs="Times New Roman"/>
          <w:b/>
          <w:sz w:val="24"/>
          <w:szCs w:val="24"/>
          <w:shd w:val="clear" w:color="auto" w:fill="FFFFFF"/>
          <w:lang w:eastAsia="ru-RU"/>
        </w:rPr>
        <w:t xml:space="preserve">Материалы и методы. </w:t>
      </w:r>
      <w:r w:rsidR="00C32893" w:rsidRPr="00C32893">
        <w:rPr>
          <w:rFonts w:ascii="Times New Roman" w:eastAsia="Calibri" w:hAnsi="Times New Roman" w:cs="Times New Roman"/>
          <w:bCs/>
          <w:color w:val="121EC6"/>
          <w:sz w:val="24"/>
          <w:szCs w:val="24"/>
          <w:lang w:eastAsia="ru-RU"/>
        </w:rPr>
        <w:t>Пример</w:t>
      </w:r>
      <w:proofErr w:type="gramStart"/>
      <w:r w:rsidR="00C32893" w:rsidRPr="00C32893">
        <w:rPr>
          <w:rFonts w:ascii="Times New Roman" w:eastAsia="Calibri" w:hAnsi="Times New Roman" w:cs="Times New Roman"/>
          <w:bCs/>
          <w:color w:val="121EC6"/>
          <w:sz w:val="24"/>
          <w:szCs w:val="24"/>
          <w:lang w:eastAsia="ru-RU"/>
        </w:rPr>
        <w:t>:</w:t>
      </w:r>
      <w:r w:rsidR="00C32893">
        <w:rPr>
          <w:rFonts w:ascii="Times New Roman" w:eastAsia="Calibri" w:hAnsi="Times New Roman" w:cs="Times New Roman"/>
          <w:bCs/>
          <w:color w:val="121EC6"/>
          <w:sz w:val="24"/>
          <w:szCs w:val="24"/>
          <w:lang w:eastAsia="ru-RU"/>
        </w:rPr>
        <w:t xml:space="preserve"> </w:t>
      </w:r>
      <w:r w:rsidR="0015794C" w:rsidRPr="00B23C13">
        <w:rPr>
          <w:rFonts w:ascii="Times New Roman" w:eastAsia="Calibri" w:hAnsi="Times New Roman" w:cs="Times New Roman"/>
          <w:bCs/>
          <w:sz w:val="24"/>
          <w:szCs w:val="24"/>
          <w:lang w:eastAsia="ru-RU"/>
        </w:rPr>
        <w:t>Для</w:t>
      </w:r>
      <w:proofErr w:type="gramEnd"/>
      <w:r w:rsidR="0015794C" w:rsidRPr="00B23C13">
        <w:rPr>
          <w:rFonts w:ascii="Times New Roman" w:eastAsia="Calibri" w:hAnsi="Times New Roman" w:cs="Times New Roman"/>
          <w:bCs/>
          <w:sz w:val="24"/>
          <w:szCs w:val="24"/>
          <w:lang w:eastAsia="ru-RU"/>
        </w:rPr>
        <w:t xml:space="preserve"> этого систематического обзора мы провели поиск в базах данных </w:t>
      </w:r>
      <w:r w:rsidR="0015794C" w:rsidRPr="00B23C13">
        <w:rPr>
          <w:rFonts w:ascii="Times New Roman" w:eastAsia="Calibri" w:hAnsi="Times New Roman" w:cs="Times New Roman"/>
          <w:bCs/>
          <w:sz w:val="24"/>
          <w:szCs w:val="24"/>
          <w:lang w:val="en-US" w:eastAsia="ru-RU"/>
        </w:rPr>
        <w:t>MEDLINE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Embase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PsycINFO</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Web</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of</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Knowledge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Scopus</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CINAHL</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LILACS</w:t>
      </w:r>
      <w:r w:rsidR="0015794C" w:rsidRPr="00B23C13">
        <w:rPr>
          <w:rFonts w:ascii="Times New Roman" w:eastAsia="Calibri" w:hAnsi="Times New Roman" w:cs="Times New Roman"/>
          <w:bCs/>
          <w:sz w:val="24"/>
          <w:szCs w:val="24"/>
          <w:lang w:eastAsia="ru-RU"/>
        </w:rPr>
        <w:t xml:space="preserve">, </w:t>
      </w:r>
      <w:proofErr w:type="spellStart"/>
      <w:r w:rsidR="0015794C" w:rsidRPr="00B23C13">
        <w:rPr>
          <w:rFonts w:ascii="Times New Roman" w:eastAsia="Calibri" w:hAnsi="Times New Roman" w:cs="Times New Roman"/>
          <w:bCs/>
          <w:sz w:val="24"/>
          <w:szCs w:val="24"/>
          <w:lang w:val="en-US" w:eastAsia="ru-RU"/>
        </w:rPr>
        <w:t>ScieELO</w:t>
      </w:r>
      <w:proofErr w:type="spellEnd"/>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Cochrane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PubMed</w:t>
      </w:r>
      <w:r w:rsidR="0015794C" w:rsidRPr="00B23C13">
        <w:rPr>
          <w:rFonts w:ascii="Times New Roman" w:eastAsia="Calibri" w:hAnsi="Times New Roman" w:cs="Times New Roman"/>
          <w:bCs/>
          <w:sz w:val="24"/>
          <w:szCs w:val="24"/>
          <w:lang w:eastAsia="ru-RU"/>
        </w:rPr>
        <w:t>, реестрах испытаний, 3</w:t>
      </w:r>
      <w:proofErr w:type="spellStart"/>
      <w:r w:rsidR="0015794C" w:rsidRPr="00B23C13">
        <w:rPr>
          <w:rFonts w:ascii="Times New Roman" w:eastAsia="Calibri" w:hAnsi="Times New Roman" w:cs="Times New Roman"/>
          <w:bCs/>
          <w:sz w:val="24"/>
          <w:szCs w:val="24"/>
          <w:lang w:val="en-US" w:eastAsia="ru-RU"/>
        </w:rPr>
        <w:t>ie</w:t>
      </w:r>
      <w:proofErr w:type="spellEnd"/>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Google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Scholar</w:t>
      </w:r>
      <w:r w:rsidR="0015794C" w:rsidRPr="00B23C13">
        <w:rPr>
          <w:rFonts w:ascii="Times New Roman" w:eastAsia="Calibri" w:hAnsi="Times New Roman" w:cs="Times New Roman"/>
          <w:bCs/>
          <w:sz w:val="24"/>
          <w:szCs w:val="24"/>
          <w:lang w:eastAsia="ru-RU"/>
        </w:rPr>
        <w:t>, а также в прямых и обратных ссылках на исследования, опубликованные в период между созданием базы данных и 16 августа 20</w:t>
      </w:r>
      <w:r w:rsidR="0015794C" w:rsidRPr="00A87BC0">
        <w:rPr>
          <w:rFonts w:ascii="Times New Roman" w:eastAsia="Calibri" w:hAnsi="Times New Roman" w:cs="Times New Roman"/>
          <w:bCs/>
          <w:sz w:val="24"/>
          <w:szCs w:val="24"/>
          <w:lang w:eastAsia="ru-RU"/>
        </w:rPr>
        <w:t>23</w:t>
      </w:r>
      <w:r w:rsidR="0015794C" w:rsidRPr="00B23C13">
        <w:rPr>
          <w:rFonts w:ascii="Times New Roman" w:eastAsia="Calibri" w:hAnsi="Times New Roman" w:cs="Times New Roman"/>
          <w:bCs/>
          <w:sz w:val="24"/>
          <w:szCs w:val="24"/>
          <w:lang w:eastAsia="ru-RU"/>
        </w:rPr>
        <w:t xml:space="preserve"> года. Были включены все рандомизированные контролируемые испытания (РКИ) </w:t>
      </w:r>
      <w:proofErr w:type="gramStart"/>
      <w:r w:rsidR="0015794C">
        <w:rPr>
          <w:rFonts w:ascii="Times New Roman" w:eastAsia="Calibri" w:hAnsi="Times New Roman" w:cs="Times New Roman"/>
          <w:bCs/>
          <w:sz w:val="24"/>
          <w:szCs w:val="24"/>
          <w:lang w:eastAsia="ru-RU"/>
        </w:rPr>
        <w:t>……</w:t>
      </w:r>
      <w:r w:rsidR="0015794C" w:rsidRPr="00A87BC0">
        <w:rPr>
          <w:rFonts w:ascii="Times New Roman" w:eastAsia="Calibri" w:hAnsi="Times New Roman" w:cs="Times New Roman"/>
          <w:bCs/>
          <w:sz w:val="24"/>
          <w:szCs w:val="24"/>
          <w:lang w:eastAsia="ru-RU"/>
        </w:rPr>
        <w:t>.</w:t>
      </w:r>
      <w:proofErr w:type="gramEnd"/>
      <w:r w:rsidR="0015794C" w:rsidRPr="00A87BC0">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xml:space="preserve"> при </w:t>
      </w:r>
      <w:r w:rsidR="0015794C">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xml:space="preserve"> в странах с низким и средним уровнем дохода, в которых измеряли </w:t>
      </w:r>
      <w:r w:rsidR="0015794C">
        <w:rPr>
          <w:rFonts w:ascii="Times New Roman" w:eastAsia="Calibri" w:hAnsi="Times New Roman" w:cs="Times New Roman"/>
          <w:bCs/>
          <w:sz w:val="24"/>
          <w:szCs w:val="24"/>
          <w:lang w:eastAsia="ru-RU"/>
        </w:rPr>
        <w:t>………………</w:t>
      </w:r>
      <w:r w:rsidR="0015794C" w:rsidRPr="00A87BC0">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без ограничений по языку или дате.</w:t>
      </w:r>
      <w:r w:rsidR="00C32893" w:rsidRPr="00C32893">
        <w:t xml:space="preserve"> </w:t>
      </w:r>
    </w:p>
    <w:p w14:paraId="2AAC9905" w14:textId="6B3BD646" w:rsidR="00C32893" w:rsidRPr="00C32893" w:rsidRDefault="00C32893" w:rsidP="0015794C">
      <w:pPr>
        <w:spacing w:after="0" w:line="240" w:lineRule="auto"/>
        <w:ind w:firstLine="709"/>
        <w:jc w:val="both"/>
        <w:rPr>
          <w:rFonts w:ascii="Times New Roman" w:eastAsia="Calibri" w:hAnsi="Times New Roman" w:cs="Times New Roman"/>
          <w:bCs/>
          <w:color w:val="121EC6"/>
          <w:sz w:val="24"/>
          <w:szCs w:val="24"/>
          <w:lang w:eastAsia="ru-RU"/>
        </w:rPr>
      </w:pPr>
      <w:bookmarkStart w:id="2" w:name="_Hlk189321774"/>
      <w:r w:rsidRPr="00C32893">
        <w:rPr>
          <w:rFonts w:ascii="Times New Roman" w:eastAsia="Calibri" w:hAnsi="Times New Roman" w:cs="Times New Roman"/>
          <w:bCs/>
          <w:color w:val="121EC6"/>
          <w:sz w:val="24"/>
          <w:szCs w:val="24"/>
          <w:lang w:eastAsia="ru-RU"/>
        </w:rPr>
        <w:t xml:space="preserve">Для мета-анализа дополнительно указывается программа статистической обработки, инструмент </w:t>
      </w:r>
      <w:proofErr w:type="gramStart"/>
      <w:r w:rsidRPr="00C32893">
        <w:rPr>
          <w:rFonts w:ascii="Times New Roman" w:eastAsia="Calibri" w:hAnsi="Times New Roman" w:cs="Times New Roman"/>
          <w:bCs/>
          <w:color w:val="121EC6"/>
          <w:sz w:val="24"/>
          <w:szCs w:val="24"/>
          <w:lang w:eastAsia="ru-RU"/>
        </w:rPr>
        <w:t>визуализации  (</w:t>
      </w:r>
      <w:proofErr w:type="gramEnd"/>
      <w:r w:rsidRPr="00C32893">
        <w:rPr>
          <w:rFonts w:ascii="Times New Roman" w:eastAsia="Calibri" w:hAnsi="Times New Roman" w:cs="Times New Roman"/>
          <w:bCs/>
          <w:color w:val="121EC6"/>
          <w:sz w:val="24"/>
          <w:szCs w:val="24"/>
          <w:lang w:eastAsia="ru-RU"/>
        </w:rPr>
        <w:t>блок-схема отбора публикаций), методы оценки гетерогенности полученных данных</w:t>
      </w:r>
      <w:r>
        <w:rPr>
          <w:rFonts w:ascii="Times New Roman" w:eastAsia="Calibri" w:hAnsi="Times New Roman" w:cs="Times New Roman"/>
          <w:bCs/>
          <w:color w:val="121EC6"/>
          <w:sz w:val="24"/>
          <w:szCs w:val="24"/>
          <w:lang w:eastAsia="ru-RU"/>
        </w:rPr>
        <w:t>.</w:t>
      </w:r>
      <w:bookmarkEnd w:id="2"/>
      <w:r>
        <w:rPr>
          <w:rFonts w:ascii="Times New Roman" w:eastAsia="Calibri" w:hAnsi="Times New Roman" w:cs="Times New Roman"/>
          <w:bCs/>
          <w:color w:val="121EC6"/>
          <w:sz w:val="24"/>
          <w:szCs w:val="24"/>
          <w:lang w:eastAsia="ru-RU"/>
        </w:rPr>
        <w:t xml:space="preserve"> Пример:</w:t>
      </w:r>
    </w:p>
    <w:p w14:paraId="134A2A6F" w14:textId="6345BABD" w:rsidR="0015794C" w:rsidRPr="00C32893" w:rsidRDefault="00C32893" w:rsidP="0015794C">
      <w:pPr>
        <w:spacing w:after="0" w:line="240" w:lineRule="auto"/>
        <w:ind w:firstLine="709"/>
        <w:contextualSpacing/>
        <w:jc w:val="both"/>
        <w:rPr>
          <w:rFonts w:ascii="Times New Roman" w:eastAsia="Calibri" w:hAnsi="Times New Roman" w:cs="Times New Roman"/>
          <w:bCs/>
          <w:sz w:val="24"/>
          <w:szCs w:val="24"/>
          <w:lang w:eastAsia="ru-RU"/>
        </w:rPr>
      </w:pPr>
      <w:r w:rsidRPr="00C32893">
        <w:rPr>
          <w:rFonts w:ascii="Times New Roman" w:eastAsia="Calibri" w:hAnsi="Times New Roman" w:cs="Times New Roman"/>
          <w:bCs/>
          <w:sz w:val="24"/>
          <w:szCs w:val="24"/>
          <w:lang w:eastAsia="ru-RU"/>
        </w:rPr>
        <w:t xml:space="preserve">Статистическая обработка данных производилась в программе Review Manager версия 5.4 для Windows (https://training.cochrane.org). Для визуализации результатов, полученных в ходе работы, использовался график </w:t>
      </w:r>
      <w:proofErr w:type="spellStart"/>
      <w:r w:rsidRPr="00C32893">
        <w:rPr>
          <w:rFonts w:ascii="Times New Roman" w:eastAsia="Calibri" w:hAnsi="Times New Roman" w:cs="Times New Roman"/>
          <w:bCs/>
          <w:sz w:val="24"/>
          <w:szCs w:val="24"/>
          <w:lang w:eastAsia="ru-RU"/>
        </w:rPr>
        <w:t>Forestplot</w:t>
      </w:r>
      <w:proofErr w:type="spellEnd"/>
      <w:r w:rsidRPr="00C32893">
        <w:rPr>
          <w:rFonts w:ascii="Times New Roman" w:eastAsia="Calibri" w:hAnsi="Times New Roman" w:cs="Times New Roman"/>
          <w:bCs/>
          <w:sz w:val="24"/>
          <w:szCs w:val="24"/>
          <w:lang w:eastAsia="ru-RU"/>
        </w:rPr>
        <w:t xml:space="preserve">. Блок-схема отбора публикаций создана с </w:t>
      </w:r>
      <w:proofErr w:type="spellStart"/>
      <w:r w:rsidRPr="00C32893">
        <w:rPr>
          <w:rFonts w:ascii="Times New Roman" w:eastAsia="Calibri" w:hAnsi="Times New Roman" w:cs="Times New Roman"/>
          <w:bCs/>
          <w:sz w:val="24"/>
          <w:szCs w:val="24"/>
          <w:lang w:eastAsia="ru-RU"/>
        </w:rPr>
        <w:t>помо</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щью</w:t>
      </w:r>
      <w:proofErr w:type="spellEnd"/>
      <w:r w:rsidRPr="00C32893">
        <w:rPr>
          <w:rFonts w:ascii="Times New Roman" w:eastAsia="Calibri" w:hAnsi="Times New Roman" w:cs="Times New Roman"/>
          <w:bCs/>
          <w:sz w:val="24"/>
          <w:szCs w:val="24"/>
          <w:lang w:eastAsia="ru-RU"/>
        </w:rPr>
        <w:t xml:space="preserve"> инструмента PRISMA (</w:t>
      </w:r>
      <w:proofErr w:type="spellStart"/>
      <w:r w:rsidRPr="00C32893">
        <w:rPr>
          <w:rFonts w:ascii="Times New Roman" w:eastAsia="Calibri" w:hAnsi="Times New Roman" w:cs="Times New Roman"/>
          <w:bCs/>
          <w:sz w:val="24"/>
          <w:szCs w:val="24"/>
          <w:lang w:eastAsia="ru-RU"/>
        </w:rPr>
        <w:t>Preferred</w:t>
      </w:r>
      <w:proofErr w:type="spellEnd"/>
      <w:r w:rsidRPr="00C32893">
        <w:rPr>
          <w:rFonts w:ascii="Times New Roman" w:eastAsia="Calibri" w:hAnsi="Times New Roman" w:cs="Times New Roman"/>
          <w:bCs/>
          <w:sz w:val="24"/>
          <w:szCs w:val="24"/>
          <w:lang w:eastAsia="ru-RU"/>
        </w:rPr>
        <w:t xml:space="preserve"> Report </w:t>
      </w:r>
      <w:proofErr w:type="spellStart"/>
      <w:r w:rsidRPr="00C32893">
        <w:rPr>
          <w:rFonts w:ascii="Times New Roman" w:eastAsia="Calibri" w:hAnsi="Times New Roman" w:cs="Times New Roman"/>
          <w:bCs/>
          <w:sz w:val="24"/>
          <w:szCs w:val="24"/>
          <w:lang w:eastAsia="ru-RU"/>
        </w:rPr>
        <w:t>ing</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Items</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for</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Systematic</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reviews</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and</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Meta-analy</w:t>
      </w:r>
      <w:proofErr w:type="spellEnd"/>
      <w:r w:rsidRPr="00C32893">
        <w:rPr>
          <w:rFonts w:ascii="Times New Roman" w:eastAsia="Calibri" w:hAnsi="Times New Roman" w:cs="Times New Roman"/>
          <w:bCs/>
          <w:sz w:val="24"/>
          <w:szCs w:val="24"/>
          <w:lang w:eastAsia="ru-RU"/>
        </w:rPr>
        <w:t xml:space="preserve"> </w:t>
      </w:r>
      <w:proofErr w:type="spellStart"/>
      <w:r w:rsidRPr="00C32893">
        <w:rPr>
          <w:rFonts w:ascii="Times New Roman" w:eastAsia="Calibri" w:hAnsi="Times New Roman" w:cs="Times New Roman"/>
          <w:bCs/>
          <w:sz w:val="24"/>
          <w:szCs w:val="24"/>
          <w:lang w:eastAsia="ru-RU"/>
        </w:rPr>
        <w:t>sis</w:t>
      </w:r>
      <w:proofErr w:type="spellEnd"/>
      <w:r w:rsidRPr="00C32893">
        <w:rPr>
          <w:rFonts w:ascii="Times New Roman" w:eastAsia="Calibri" w:hAnsi="Times New Roman" w:cs="Times New Roman"/>
          <w:bCs/>
          <w:sz w:val="24"/>
          <w:szCs w:val="24"/>
          <w:lang w:eastAsia="ru-RU"/>
        </w:rPr>
        <w:t xml:space="preserve">), www.prisma-statement.org. Гетерогенность полученных данных оценивалась с помощью </w:t>
      </w:r>
      <w:proofErr w:type="spellStart"/>
      <w:r w:rsidRPr="00C32893">
        <w:rPr>
          <w:rFonts w:ascii="Times New Roman" w:eastAsia="Calibri" w:hAnsi="Times New Roman" w:cs="Times New Roman"/>
          <w:bCs/>
          <w:sz w:val="24"/>
          <w:szCs w:val="24"/>
          <w:lang w:eastAsia="ru-RU"/>
        </w:rPr>
        <w:t>Cochran</w:t>
      </w:r>
      <w:proofErr w:type="spellEnd"/>
      <w:r w:rsidRPr="00C32893">
        <w:rPr>
          <w:rFonts w:ascii="Times New Roman" w:eastAsia="Calibri" w:hAnsi="Times New Roman" w:cs="Times New Roman"/>
          <w:bCs/>
          <w:sz w:val="24"/>
          <w:szCs w:val="24"/>
          <w:lang w:eastAsia="ru-RU"/>
        </w:rPr>
        <w:t xml:space="preserve"> Q и I² тестов.</w:t>
      </w:r>
    </w:p>
    <w:p w14:paraId="349FB9EC" w14:textId="5E63834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lang w:eastAsia="ru-RU"/>
        </w:rPr>
      </w:pPr>
      <w:r w:rsidRPr="00385167">
        <w:rPr>
          <w:rFonts w:ascii="Times New Roman" w:eastAsia="Calibri" w:hAnsi="Times New Roman" w:cs="Times New Roman"/>
          <w:b/>
          <w:sz w:val="24"/>
          <w:szCs w:val="24"/>
          <w:lang w:eastAsia="ru-RU"/>
        </w:rPr>
        <w:t xml:space="preserve">Результаты. </w:t>
      </w:r>
      <w:r w:rsidRPr="00385167">
        <w:rPr>
          <w:rFonts w:ascii="Times New Roman" w:eastAsia="Calibri" w:hAnsi="Times New Roman" w:cs="Times New Roman"/>
          <w:bCs/>
          <w:color w:val="121EC6"/>
          <w:sz w:val="24"/>
          <w:szCs w:val="24"/>
          <w:lang w:eastAsia="ru-RU"/>
        </w:rPr>
        <w:t xml:space="preserve">Отобразить </w:t>
      </w:r>
      <w:r w:rsidR="00DA5009">
        <w:rPr>
          <w:rFonts w:ascii="Times New Roman" w:eastAsia="Calibri" w:hAnsi="Times New Roman" w:cs="Times New Roman"/>
          <w:bCs/>
          <w:color w:val="121EC6"/>
          <w:sz w:val="24"/>
          <w:szCs w:val="24"/>
          <w:lang w:eastAsia="ru-RU"/>
        </w:rPr>
        <w:t>основные результаты</w:t>
      </w:r>
      <w:r w:rsidRPr="00385167">
        <w:rPr>
          <w:rFonts w:ascii="Times New Roman" w:eastAsia="Calibri" w:hAnsi="Times New Roman" w:cs="Times New Roman"/>
          <w:color w:val="121EC6"/>
          <w:sz w:val="24"/>
          <w:szCs w:val="24"/>
          <w:lang w:eastAsia="ru-RU"/>
        </w:rPr>
        <w:t xml:space="preserve">. </w:t>
      </w:r>
    </w:p>
    <w:p w14:paraId="6EAC6A2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eastAsia="ru-RU"/>
        </w:rPr>
      </w:pPr>
    </w:p>
    <w:p w14:paraId="67721936" w14:textId="488ACF4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
          <w:sz w:val="24"/>
          <w:szCs w:val="24"/>
          <w:lang w:eastAsia="ru-RU"/>
        </w:rPr>
        <w:t xml:space="preserve">Заключение. </w:t>
      </w:r>
      <w:r w:rsidRPr="00385167">
        <w:rPr>
          <w:rFonts w:ascii="Times New Roman" w:eastAsia="Calibri" w:hAnsi="Times New Roman" w:cs="Times New Roman"/>
          <w:bCs/>
          <w:color w:val="121EC6"/>
          <w:sz w:val="24"/>
          <w:szCs w:val="24"/>
          <w:lang w:eastAsia="ru-RU"/>
        </w:rPr>
        <w:t>Обобщить результаты.</w:t>
      </w:r>
    </w:p>
    <w:p w14:paraId="1F3E16F1" w14:textId="77777777" w:rsidR="00385167" w:rsidRPr="00385167" w:rsidRDefault="00385167" w:rsidP="00385167">
      <w:pPr>
        <w:spacing w:after="0" w:line="240" w:lineRule="auto"/>
        <w:contextualSpacing/>
        <w:jc w:val="both"/>
        <w:rPr>
          <w:rFonts w:ascii="Times New Roman" w:eastAsia="Calibri" w:hAnsi="Times New Roman" w:cs="Times New Roman"/>
          <w:bCs/>
          <w:sz w:val="24"/>
          <w:szCs w:val="24"/>
          <w:lang w:eastAsia="ru-RU"/>
        </w:rPr>
      </w:pPr>
    </w:p>
    <w:p w14:paraId="0719FFB0" w14:textId="43E9157A"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b/>
          <w:sz w:val="24"/>
          <w:szCs w:val="24"/>
          <w:lang w:eastAsia="ru-RU"/>
        </w:rPr>
        <w:lastRenderedPageBreak/>
        <w:t>Ключевые слова:</w:t>
      </w:r>
      <w:r w:rsidRPr="00385167">
        <w:rPr>
          <w:rFonts w:ascii="Times New Roman" w:eastAsia="Calibri" w:hAnsi="Times New Roman" w:cs="Times New Roman"/>
          <w:sz w:val="24"/>
          <w:szCs w:val="24"/>
          <w:lang w:eastAsia="ru-RU"/>
        </w:rPr>
        <w:t xml:space="preserve"> </w:t>
      </w:r>
      <w:r w:rsidRPr="00385167">
        <w:rPr>
          <w:rFonts w:ascii="Times New Roman" w:eastAsia="Calibri" w:hAnsi="Times New Roman" w:cs="Times New Roman"/>
          <w:color w:val="121EC6"/>
          <w:sz w:val="24"/>
          <w:szCs w:val="24"/>
          <w:lang w:eastAsia="ru-RU"/>
        </w:rPr>
        <w:t>5–8 слов / словосочетаний, не повторяющихся в названии статьи</w:t>
      </w:r>
      <w:r w:rsidR="00DA5009">
        <w:rPr>
          <w:rFonts w:ascii="Times New Roman" w:eastAsia="Calibri" w:hAnsi="Times New Roman" w:cs="Times New Roman"/>
          <w:color w:val="121EC6"/>
          <w:sz w:val="24"/>
          <w:szCs w:val="24"/>
          <w:lang w:eastAsia="ru-RU"/>
        </w:rPr>
        <w:t>. С</w:t>
      </w:r>
      <w:r w:rsidR="00DA5009" w:rsidRPr="00DA5009">
        <w:rPr>
          <w:rFonts w:ascii="Times New Roman" w:eastAsia="Calibri" w:hAnsi="Times New Roman" w:cs="Times New Roman"/>
          <w:color w:val="121EC6"/>
          <w:sz w:val="24"/>
          <w:szCs w:val="24"/>
          <w:lang w:eastAsia="ru-RU"/>
        </w:rPr>
        <w:t>оставляют семантическое ядро статьи и представляют собой перечень основных понятий и категорий, служащих для описания исследуемой проблемы.</w:t>
      </w:r>
    </w:p>
    <w:p w14:paraId="5DE1DFC1" w14:textId="77777777" w:rsidR="00F978A9" w:rsidRDefault="00F978A9" w:rsidP="00385167">
      <w:pPr>
        <w:spacing w:after="0" w:line="240" w:lineRule="auto"/>
        <w:ind w:firstLine="709"/>
        <w:contextualSpacing/>
        <w:jc w:val="both"/>
        <w:rPr>
          <w:rFonts w:ascii="Times New Roman" w:eastAsia="Calibri" w:hAnsi="Times New Roman" w:cs="Times New Roman"/>
          <w:sz w:val="24"/>
          <w:szCs w:val="24"/>
          <w:lang w:eastAsia="ru-RU"/>
        </w:rPr>
      </w:pPr>
    </w:p>
    <w:p w14:paraId="4BDB5DBD" w14:textId="77777777" w:rsidR="00D80241" w:rsidRPr="007700AB" w:rsidRDefault="00D80241" w:rsidP="00D80241">
      <w:pPr>
        <w:spacing w:after="0" w:line="240" w:lineRule="auto"/>
        <w:ind w:firstLine="709"/>
        <w:contextualSpacing/>
        <w:jc w:val="both"/>
        <w:rPr>
          <w:rFonts w:ascii="Times New Roman" w:eastAsia="Calibri" w:hAnsi="Times New Roman" w:cs="Times New Roman"/>
          <w:b/>
          <w:bCs/>
          <w:sz w:val="24"/>
          <w:szCs w:val="24"/>
          <w:lang w:eastAsia="ru-RU"/>
        </w:rPr>
      </w:pPr>
      <w:r w:rsidRPr="007700AB">
        <w:rPr>
          <w:rFonts w:ascii="Times New Roman" w:eastAsia="Calibri" w:hAnsi="Times New Roman" w:cs="Times New Roman"/>
          <w:b/>
          <w:bCs/>
          <w:sz w:val="24"/>
          <w:szCs w:val="24"/>
          <w:lang w:eastAsia="ru-RU"/>
        </w:rPr>
        <w:t>Корреспонденцию адресовать:</w:t>
      </w:r>
    </w:p>
    <w:p w14:paraId="39A7ED1C"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 xml:space="preserve">Иванов Иван Иванович, канд. мед. наук, </w:t>
      </w:r>
      <w:proofErr w:type="gramStart"/>
      <w:r w:rsidRPr="007700AB">
        <w:rPr>
          <w:rFonts w:ascii="Times New Roman" w:eastAsia="Calibri" w:hAnsi="Times New Roman" w:cs="Times New Roman"/>
          <w:sz w:val="24"/>
          <w:szCs w:val="24"/>
          <w:lang w:eastAsia="ru-RU"/>
        </w:rPr>
        <w:t>доцент, ….</w:t>
      </w:r>
      <w:proofErr w:type="gramEnd"/>
      <w:r w:rsidRPr="007700AB">
        <w:rPr>
          <w:rFonts w:ascii="Times New Roman" w:eastAsia="Calibri" w:hAnsi="Times New Roman" w:cs="Times New Roman"/>
          <w:sz w:val="24"/>
          <w:szCs w:val="24"/>
          <w:lang w:eastAsia="ru-RU"/>
        </w:rPr>
        <w:t xml:space="preserve"> государственный медицинский университет; ведущий научный сотрудник … государственного научно-исследовательского института … .</w:t>
      </w:r>
    </w:p>
    <w:p w14:paraId="7A400FA7"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Адрес: …указывается адрес учреждения</w:t>
      </w:r>
    </w:p>
    <w:p w14:paraId="06A57AA0" w14:textId="77777777" w:rsidR="00D80241" w:rsidRPr="00D80241" w:rsidRDefault="00D80241" w:rsidP="00D80241">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7700AB">
        <w:rPr>
          <w:rFonts w:ascii="Times New Roman" w:eastAsia="Calibri" w:hAnsi="Times New Roman" w:cs="Times New Roman"/>
          <w:sz w:val="24"/>
          <w:szCs w:val="24"/>
          <w:lang w:eastAsia="ru-RU"/>
        </w:rPr>
        <w:t xml:space="preserve">Телефон: </w:t>
      </w:r>
      <w:r w:rsidRPr="00D80241">
        <w:rPr>
          <w:rFonts w:ascii="Times New Roman" w:eastAsia="Calibri" w:hAnsi="Times New Roman" w:cs="Times New Roman"/>
          <w:bCs/>
          <w:color w:val="121EC6"/>
          <w:sz w:val="24"/>
          <w:szCs w:val="24"/>
          <w:lang w:eastAsia="ru-RU"/>
        </w:rPr>
        <w:t>указывается только для связи с редакцией, не публикуется</w:t>
      </w:r>
    </w:p>
    <w:p w14:paraId="155DF078"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E-mail: …</w:t>
      </w:r>
    </w:p>
    <w:p w14:paraId="34AD60E0"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131129">
        <w:rPr>
          <w:rFonts w:ascii="Times New Roman" w:eastAsia="Calibri" w:hAnsi="Times New Roman" w:cs="Times New Roman"/>
          <w:b/>
          <w:bCs/>
          <w:sz w:val="24"/>
          <w:szCs w:val="24"/>
          <w:lang w:eastAsia="ru-RU"/>
        </w:rPr>
        <w:t>Конфликт интересов.</w:t>
      </w:r>
      <w:r w:rsidRPr="007700AB">
        <w:rPr>
          <w:rFonts w:ascii="Times New Roman" w:eastAsia="Calibri" w:hAnsi="Times New Roman" w:cs="Times New Roman"/>
          <w:sz w:val="24"/>
          <w:szCs w:val="24"/>
          <w:lang w:eastAsia="ru-RU"/>
        </w:rPr>
        <w:t xml:space="preserve"> </w:t>
      </w:r>
      <w:r w:rsidRPr="00131129">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7A6A40A5"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Авторы заявляют об отсутствии конфликта интересов.</w:t>
      </w:r>
    </w:p>
    <w:p w14:paraId="593F00E3" w14:textId="77777777" w:rsidR="00D80241" w:rsidRPr="007700AB"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7700AB">
        <w:rPr>
          <w:rFonts w:ascii="Times New Roman" w:eastAsia="Calibri" w:hAnsi="Times New Roman" w:cs="Times New Roman"/>
          <w:sz w:val="24"/>
          <w:szCs w:val="24"/>
          <w:lang w:eastAsia="ru-RU"/>
        </w:rPr>
        <w:t xml:space="preserve">И.И. Иванов является соучредителем компании, производящей прибор </w:t>
      </w:r>
      <w:proofErr w:type="gramStart"/>
      <w:r w:rsidRPr="007700AB">
        <w:rPr>
          <w:rFonts w:ascii="Times New Roman" w:eastAsia="Calibri" w:hAnsi="Times New Roman" w:cs="Times New Roman"/>
          <w:sz w:val="24"/>
          <w:szCs w:val="24"/>
          <w:lang w:eastAsia="ru-RU"/>
        </w:rPr>
        <w:t>… ,</w:t>
      </w:r>
      <w:proofErr w:type="gramEnd"/>
      <w:r w:rsidRPr="007700AB">
        <w:rPr>
          <w:rFonts w:ascii="Times New Roman" w:eastAsia="Calibri" w:hAnsi="Times New Roman" w:cs="Times New Roman"/>
          <w:sz w:val="24"/>
          <w:szCs w:val="24"/>
          <w:lang w:eastAsia="ru-RU"/>
        </w:rPr>
        <w:t xml:space="preserve"> использованный в данном исследовании. </w:t>
      </w:r>
    </w:p>
    <w:p w14:paraId="6111E38C" w14:textId="77777777" w:rsidR="00D80241" w:rsidRPr="00131129"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А.А. Петров ‒ член редакционной коллегии журнала «Фундаментальная и клиническая медицина»</w:t>
      </w:r>
    </w:p>
    <w:p w14:paraId="06535EF5" w14:textId="77777777" w:rsidR="00D80241"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131129">
        <w:rPr>
          <w:rFonts w:ascii="Times New Roman" w:eastAsia="Calibri" w:hAnsi="Times New Roman" w:cs="Times New Roman"/>
          <w:b/>
          <w:bCs/>
          <w:sz w:val="24"/>
          <w:szCs w:val="24"/>
          <w:lang w:eastAsia="ru-RU"/>
        </w:rPr>
        <w:t>Финансирование.</w:t>
      </w:r>
      <w:r w:rsidRPr="007700AB">
        <w:rPr>
          <w:rFonts w:ascii="Times New Roman" w:eastAsia="Calibri" w:hAnsi="Times New Roman" w:cs="Times New Roman"/>
          <w:sz w:val="24"/>
          <w:szCs w:val="24"/>
          <w:lang w:eastAsia="ru-RU"/>
        </w:rPr>
        <w:t xml:space="preserve"> </w:t>
      </w:r>
      <w:r w:rsidRPr="00131129">
        <w:rPr>
          <w:rFonts w:ascii="Times New Roman" w:eastAsia="Calibri" w:hAnsi="Times New Roman" w:cs="Times New Roman"/>
          <w:bCs/>
          <w:color w:val="121EC6"/>
          <w:sz w:val="24"/>
          <w:szCs w:val="24"/>
          <w:lang w:eastAsia="ru-RU"/>
        </w:rPr>
        <w:t>Указать финансирование или его отсутствие.</w:t>
      </w:r>
    </w:p>
    <w:p w14:paraId="476EA276" w14:textId="77777777" w:rsidR="00D80241"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Исследование не имело спонсорской поддержки</w:t>
      </w:r>
    </w:p>
    <w:p w14:paraId="7A5B7150"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9F1C03">
        <w:rPr>
          <w:rFonts w:ascii="Times New Roman" w:eastAsia="Calibri" w:hAnsi="Times New Roman" w:cs="Times New Roman"/>
          <w:sz w:val="24"/>
          <w:szCs w:val="24"/>
          <w:lang w:eastAsia="ru-RU"/>
        </w:rPr>
        <w:t xml:space="preserve">Исследование выполнено за счет гранта Российского научного фонда No … - … </w:t>
      </w:r>
    </w:p>
    <w:p w14:paraId="21171236" w14:textId="77777777" w:rsidR="00D80241"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9F1C03">
        <w:rPr>
          <w:rFonts w:ascii="Times New Roman" w:eastAsia="Calibri" w:hAnsi="Times New Roman" w:cs="Times New Roman"/>
          <w:b/>
          <w:bCs/>
          <w:sz w:val="24"/>
          <w:szCs w:val="24"/>
          <w:lang w:eastAsia="ru-RU"/>
        </w:rPr>
        <w:t>Благодарности.</w:t>
      </w:r>
      <w:r w:rsidRPr="009F1C03">
        <w:rPr>
          <w:rFonts w:ascii="Times New Roman" w:eastAsia="Calibri" w:hAnsi="Times New Roman" w:cs="Times New Roman"/>
          <w:sz w:val="24"/>
          <w:szCs w:val="24"/>
          <w:lang w:eastAsia="ru-RU"/>
        </w:rPr>
        <w:t xml:space="preserve"> Авторы выражают глубокую благодарность Петрову А.Б., профессору … за помощь в подготовке </w:t>
      </w:r>
    </w:p>
    <w:p w14:paraId="70BC5B85" w14:textId="77777777" w:rsidR="006A3205"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2127DF9C" w14:textId="77777777" w:rsidR="006A3205" w:rsidRPr="00385167"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49E9BC65" w14:textId="08ECC841" w:rsidR="00385167" w:rsidRPr="005E467E" w:rsidRDefault="005E467E" w:rsidP="00385167">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REVIEW ARTICLE</w:t>
      </w:r>
    </w:p>
    <w:p w14:paraId="26ED5ABD" w14:textId="77777777" w:rsidR="00385167" w:rsidRPr="00386809" w:rsidRDefault="00385167" w:rsidP="00385167">
      <w:pPr>
        <w:spacing w:after="0" w:line="240" w:lineRule="auto"/>
        <w:ind w:firstLine="709"/>
        <w:jc w:val="center"/>
        <w:rPr>
          <w:rFonts w:ascii="Times New Roman" w:eastAsia="Calibri" w:hAnsi="Times New Roman" w:cs="Times New Roman"/>
          <w:b/>
          <w:sz w:val="24"/>
          <w:szCs w:val="24"/>
          <w:lang w:val="en-US" w:eastAsia="ru-RU"/>
        </w:rPr>
      </w:pPr>
    </w:p>
    <w:p w14:paraId="3FE7AC65" w14:textId="77777777" w:rsidR="00385167" w:rsidRPr="00386809" w:rsidRDefault="00E74F3C" w:rsidP="00385167">
      <w:pPr>
        <w:spacing w:after="0" w:line="240" w:lineRule="auto"/>
        <w:ind w:firstLine="709"/>
        <w:contextualSpacing/>
        <w:jc w:val="center"/>
        <w:rPr>
          <w:rFonts w:ascii="Times New Roman" w:eastAsia="Calibri" w:hAnsi="Times New Roman" w:cs="Times New Roman"/>
          <w:b/>
          <w:sz w:val="24"/>
          <w:szCs w:val="24"/>
          <w:lang w:val="en-US" w:eastAsia="ru-RU"/>
        </w:rPr>
      </w:pPr>
      <w:r w:rsidRPr="00441A1A">
        <w:rPr>
          <w:rFonts w:ascii="Times New Roman" w:eastAsia="Calibri" w:hAnsi="Times New Roman" w:cs="Times New Roman"/>
          <w:b/>
          <w:sz w:val="24"/>
          <w:szCs w:val="24"/>
          <w:lang w:val="en-US" w:eastAsia="ru-RU"/>
        </w:rPr>
        <w:t>TITLE</w:t>
      </w:r>
      <w:r w:rsidRPr="00386809">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OF</w:t>
      </w:r>
      <w:r w:rsidRPr="00386809">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THE</w:t>
      </w:r>
      <w:r w:rsidRPr="00386809">
        <w:rPr>
          <w:rFonts w:ascii="Times New Roman" w:eastAsia="Calibri" w:hAnsi="Times New Roman" w:cs="Times New Roman"/>
          <w:b/>
          <w:sz w:val="24"/>
          <w:szCs w:val="24"/>
          <w:lang w:val="en-US" w:eastAsia="ru-RU"/>
        </w:rPr>
        <w:t xml:space="preserve"> </w:t>
      </w:r>
      <w:r w:rsidRPr="00441A1A">
        <w:rPr>
          <w:rFonts w:ascii="Times New Roman" w:eastAsia="Calibri" w:hAnsi="Times New Roman" w:cs="Times New Roman"/>
          <w:b/>
          <w:sz w:val="24"/>
          <w:szCs w:val="24"/>
          <w:lang w:val="en-US" w:eastAsia="ru-RU"/>
        </w:rPr>
        <w:t>ARTICLE</w:t>
      </w:r>
    </w:p>
    <w:p w14:paraId="6789FD4B" w14:textId="332F2898" w:rsidR="0090134D" w:rsidRPr="00580110" w:rsidRDefault="0090134D" w:rsidP="0090134D">
      <w:pPr>
        <w:spacing w:after="0" w:line="240" w:lineRule="auto"/>
        <w:ind w:firstLine="709"/>
        <w:contextualSpacing/>
        <w:jc w:val="center"/>
        <w:rPr>
          <w:rFonts w:ascii="Times New Roman" w:eastAsia="Calibri" w:hAnsi="Times New Roman" w:cs="Times New Roman"/>
          <w:b/>
          <w:sz w:val="24"/>
          <w:szCs w:val="24"/>
          <w:lang w:val="en-US" w:eastAsia="ru-RU"/>
        </w:rPr>
      </w:pPr>
      <w:r w:rsidRPr="009F1C03">
        <w:rPr>
          <w:rFonts w:ascii="Times New Roman" w:eastAsia="Calibri" w:hAnsi="Times New Roman" w:cs="Times New Roman"/>
          <w:b/>
          <w:sz w:val="24"/>
          <w:szCs w:val="24"/>
          <w:lang w:val="en-US" w:eastAsia="ru-RU"/>
        </w:rPr>
        <w:t>Ivan</w:t>
      </w:r>
      <w:r w:rsidRPr="00BA6231">
        <w:rPr>
          <w:rFonts w:ascii="Times New Roman" w:eastAsia="Calibri" w:hAnsi="Times New Roman" w:cs="Times New Roman"/>
          <w:b/>
          <w:sz w:val="24"/>
          <w:szCs w:val="24"/>
          <w:lang w:eastAsia="ru-RU"/>
        </w:rPr>
        <w:t xml:space="preserve"> </w:t>
      </w:r>
      <w:r w:rsidRPr="009F1C03">
        <w:rPr>
          <w:rFonts w:ascii="Times New Roman" w:eastAsia="Calibri" w:hAnsi="Times New Roman" w:cs="Times New Roman"/>
          <w:b/>
          <w:sz w:val="24"/>
          <w:szCs w:val="24"/>
          <w:lang w:val="en-US" w:eastAsia="ru-RU"/>
        </w:rPr>
        <w:t>I</w:t>
      </w:r>
      <w:r w:rsidRPr="00BA6231">
        <w:rPr>
          <w:rFonts w:ascii="Times New Roman" w:eastAsia="Calibri" w:hAnsi="Times New Roman" w:cs="Times New Roman"/>
          <w:b/>
          <w:sz w:val="24"/>
          <w:szCs w:val="24"/>
          <w:lang w:eastAsia="ru-RU"/>
        </w:rPr>
        <w:t xml:space="preserve">. </w:t>
      </w:r>
      <w:r w:rsidRPr="009F1C03">
        <w:rPr>
          <w:rFonts w:ascii="Times New Roman" w:eastAsia="Calibri" w:hAnsi="Times New Roman" w:cs="Times New Roman"/>
          <w:b/>
          <w:sz w:val="24"/>
          <w:szCs w:val="24"/>
          <w:lang w:val="en-US" w:eastAsia="ru-RU"/>
        </w:rPr>
        <w:t>Ivanov</w:t>
      </w:r>
      <w:proofErr w:type="gramStart"/>
      <w:r w:rsidRPr="00BA6231">
        <w:rPr>
          <w:rFonts w:ascii="Times New Roman" w:eastAsia="Calibri" w:hAnsi="Times New Roman" w:cs="Times New Roman"/>
          <w:b/>
          <w:sz w:val="24"/>
          <w:szCs w:val="24"/>
          <w:vertAlign w:val="superscript"/>
          <w:lang w:eastAsia="ru-RU"/>
        </w:rPr>
        <w:t>1,2</w:t>
      </w:r>
      <w:r w:rsidR="00580110" w:rsidRPr="00580110">
        <w:rPr>
          <w:rFonts w:ascii="Times New Roman" w:eastAsia="Calibri" w:hAnsi="Times New Roman" w:cs="Times New Roman"/>
          <w:b/>
          <w:sz w:val="24"/>
          <w:szCs w:val="24"/>
          <w:lang w:val="en-US" w:eastAsia="ru-RU"/>
        </w:rPr>
        <w:t>,</w:t>
      </w:r>
      <w:r w:rsidR="00580110">
        <w:rPr>
          <w:rFonts w:ascii="Times New Roman" w:eastAsia="Calibri" w:hAnsi="Times New Roman" w:cs="Times New Roman"/>
          <w:b/>
          <w:sz w:val="24"/>
          <w:szCs w:val="24"/>
          <w:lang w:val="en-US" w:eastAsia="ru-RU"/>
        </w:rPr>
        <w:t>…</w:t>
      </w:r>
      <w:proofErr w:type="gramEnd"/>
      <w:r w:rsidR="00580110">
        <w:rPr>
          <w:rFonts w:ascii="Times New Roman" w:eastAsia="Calibri" w:hAnsi="Times New Roman" w:cs="Times New Roman"/>
          <w:b/>
          <w:sz w:val="24"/>
          <w:szCs w:val="24"/>
          <w:lang w:val="en-US" w:eastAsia="ru-RU"/>
        </w:rPr>
        <w:t>.</w:t>
      </w:r>
    </w:p>
    <w:p w14:paraId="74D6B81A" w14:textId="77777777" w:rsidR="0090134D" w:rsidRPr="009F1C03" w:rsidRDefault="0090134D" w:rsidP="0090134D">
      <w:pPr>
        <w:spacing w:after="0" w:line="240" w:lineRule="auto"/>
        <w:ind w:firstLine="709"/>
        <w:contextualSpacing/>
        <w:jc w:val="both"/>
        <w:rPr>
          <w:rFonts w:ascii="Times New Roman" w:eastAsia="Calibri" w:hAnsi="Times New Roman" w:cs="Times New Roman"/>
          <w:bCs/>
          <w:color w:val="121EC6"/>
          <w:sz w:val="24"/>
          <w:szCs w:val="24"/>
          <w:lang w:eastAsia="ru-RU"/>
        </w:rPr>
      </w:pPr>
    </w:p>
    <w:p w14:paraId="6C61A572" w14:textId="7FE1E47E" w:rsidR="0090134D" w:rsidRPr="0090134D" w:rsidRDefault="0090134D" w:rsidP="0090134D">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9F1C03">
        <w:rPr>
          <w:rFonts w:ascii="Times New Roman" w:eastAsia="Calibri" w:hAnsi="Times New Roman" w:cs="Times New Roman"/>
          <w:bCs/>
          <w:color w:val="121EC6"/>
          <w:sz w:val="24"/>
          <w:szCs w:val="24"/>
          <w:lang w:eastAsia="ru-RU"/>
        </w:rPr>
        <w:t xml:space="preserve">Название учреждения, которое используется в системах цитирования/сам </w:t>
      </w:r>
      <w:r>
        <w:rPr>
          <w:rFonts w:ascii="Times New Roman" w:eastAsia="Calibri" w:hAnsi="Times New Roman" w:cs="Times New Roman"/>
          <w:bCs/>
          <w:color w:val="121EC6"/>
          <w:sz w:val="24"/>
          <w:szCs w:val="24"/>
          <w:lang w:eastAsia="ru-RU"/>
        </w:rPr>
        <w:t xml:space="preserve">ВУЗ </w:t>
      </w:r>
      <w:r w:rsidRPr="009F1C03">
        <w:rPr>
          <w:rFonts w:ascii="Times New Roman" w:eastAsia="Calibri" w:hAnsi="Times New Roman" w:cs="Times New Roman"/>
          <w:bCs/>
          <w:color w:val="121EC6"/>
          <w:sz w:val="24"/>
          <w:szCs w:val="24"/>
          <w:lang w:eastAsia="ru-RU"/>
        </w:rPr>
        <w:t>рекомендует для цитирования. Переводить</w:t>
      </w:r>
      <w:r w:rsidRPr="0090134D">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ФГБОУ</w:t>
      </w:r>
      <w:r w:rsidRPr="0090134D">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ВО</w:t>
      </w:r>
      <w:r w:rsidRPr="0090134D">
        <w:rPr>
          <w:rFonts w:ascii="Times New Roman" w:eastAsia="Calibri" w:hAnsi="Times New Roman" w:cs="Times New Roman"/>
          <w:bCs/>
          <w:color w:val="121EC6"/>
          <w:sz w:val="24"/>
          <w:szCs w:val="24"/>
          <w:lang w:eastAsia="ru-RU"/>
        </w:rPr>
        <w:t xml:space="preserve"> – </w:t>
      </w:r>
      <w:r w:rsidRPr="009F1C03">
        <w:rPr>
          <w:rFonts w:ascii="Times New Roman" w:eastAsia="Calibri" w:hAnsi="Times New Roman" w:cs="Times New Roman"/>
          <w:bCs/>
          <w:color w:val="121EC6"/>
          <w:sz w:val="24"/>
          <w:szCs w:val="24"/>
          <w:lang w:eastAsia="ru-RU"/>
        </w:rPr>
        <w:t>не</w:t>
      </w:r>
      <w:r w:rsidRPr="0090134D">
        <w:rPr>
          <w:rFonts w:ascii="Times New Roman" w:eastAsia="Calibri" w:hAnsi="Times New Roman" w:cs="Times New Roman"/>
          <w:bCs/>
          <w:color w:val="121EC6"/>
          <w:sz w:val="24"/>
          <w:szCs w:val="24"/>
          <w:lang w:eastAsia="ru-RU"/>
        </w:rPr>
        <w:t xml:space="preserve"> </w:t>
      </w:r>
      <w:r w:rsidRPr="009F1C03">
        <w:rPr>
          <w:rFonts w:ascii="Times New Roman" w:eastAsia="Calibri" w:hAnsi="Times New Roman" w:cs="Times New Roman"/>
          <w:bCs/>
          <w:color w:val="121EC6"/>
          <w:sz w:val="24"/>
          <w:szCs w:val="24"/>
          <w:lang w:eastAsia="ru-RU"/>
        </w:rPr>
        <w:t>требуется</w:t>
      </w:r>
      <w:r>
        <w:rPr>
          <w:rFonts w:ascii="Times New Roman" w:eastAsia="Calibri" w:hAnsi="Times New Roman" w:cs="Times New Roman"/>
          <w:bCs/>
          <w:color w:val="121EC6"/>
          <w:sz w:val="24"/>
          <w:szCs w:val="24"/>
          <w:lang w:eastAsia="ru-RU"/>
        </w:rPr>
        <w:t>.</w:t>
      </w:r>
    </w:p>
    <w:p w14:paraId="1DBFFE51" w14:textId="77777777" w:rsidR="00935197" w:rsidRPr="009F1C03" w:rsidRDefault="00935197" w:rsidP="00935197">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lang w:val="en-US" w:eastAsia="ru-RU"/>
        </w:rPr>
        <w:t>Medical University</w:t>
      </w:r>
    </w:p>
    <w:p w14:paraId="698C3AF2" w14:textId="77777777" w:rsidR="00935197" w:rsidRPr="009F1C03" w:rsidRDefault="00935197" w:rsidP="00935197">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lang w:val="en-US" w:eastAsia="ru-RU"/>
        </w:rPr>
        <w:t>street., building, city, post index, Russia</w:t>
      </w:r>
    </w:p>
    <w:p w14:paraId="43BE47BB" w14:textId="77777777" w:rsidR="00935197" w:rsidRPr="009F1C03" w:rsidRDefault="00935197" w:rsidP="00935197">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vertAlign w:val="superscript"/>
          <w:lang w:val="en-US" w:eastAsia="ru-RU"/>
        </w:rPr>
        <w:t>2</w:t>
      </w:r>
      <w:r w:rsidRPr="009F1C03">
        <w:rPr>
          <w:rFonts w:ascii="Times New Roman" w:eastAsia="Calibri" w:hAnsi="Times New Roman" w:cs="Times New Roman"/>
          <w:bCs/>
          <w:i/>
          <w:iCs/>
          <w:sz w:val="24"/>
          <w:szCs w:val="24"/>
          <w:lang w:val="en-US" w:eastAsia="ru-RU"/>
        </w:rPr>
        <w:t xml:space="preserve"> State Research Institute ...</w:t>
      </w:r>
    </w:p>
    <w:p w14:paraId="75D2A766" w14:textId="77777777" w:rsidR="00935197" w:rsidRPr="009F1C03" w:rsidRDefault="00935197" w:rsidP="00935197">
      <w:pPr>
        <w:spacing w:after="0" w:line="240" w:lineRule="auto"/>
        <w:ind w:firstLine="709"/>
        <w:contextualSpacing/>
        <w:jc w:val="center"/>
        <w:rPr>
          <w:rFonts w:ascii="Times New Roman" w:eastAsia="Calibri" w:hAnsi="Times New Roman" w:cs="Times New Roman"/>
          <w:bCs/>
          <w:i/>
          <w:iCs/>
          <w:sz w:val="24"/>
          <w:szCs w:val="24"/>
          <w:lang w:val="en-US" w:eastAsia="ru-RU"/>
        </w:rPr>
      </w:pPr>
      <w:r w:rsidRPr="009F1C03">
        <w:rPr>
          <w:rFonts w:ascii="Times New Roman" w:eastAsia="Calibri" w:hAnsi="Times New Roman" w:cs="Times New Roman"/>
          <w:bCs/>
          <w:i/>
          <w:iCs/>
          <w:sz w:val="24"/>
          <w:szCs w:val="24"/>
          <w:lang w:val="en-US" w:eastAsia="ru-RU"/>
        </w:rPr>
        <w:t>street., building, city, post index, Russia</w:t>
      </w:r>
    </w:p>
    <w:p w14:paraId="10EFC98C" w14:textId="77777777" w:rsidR="00D80241" w:rsidRPr="00935197" w:rsidRDefault="00D80241" w:rsidP="00D80241">
      <w:pPr>
        <w:spacing w:after="0" w:line="240" w:lineRule="auto"/>
        <w:ind w:firstLine="709"/>
        <w:jc w:val="center"/>
        <w:rPr>
          <w:rFonts w:ascii="Times New Roman" w:eastAsia="RobotoCondensed-Bold" w:hAnsi="Times New Roman" w:cs="Times New Roman"/>
          <w:b/>
          <w:bCs/>
          <w:sz w:val="24"/>
          <w:szCs w:val="24"/>
          <w:lang w:val="en-US"/>
        </w:rPr>
      </w:pPr>
    </w:p>
    <w:p w14:paraId="136FF7FC" w14:textId="3352F78E" w:rsidR="00D80241" w:rsidRPr="00BA6231" w:rsidRDefault="00D80241" w:rsidP="00D80241">
      <w:pPr>
        <w:spacing w:after="0" w:line="240" w:lineRule="auto"/>
        <w:ind w:firstLine="709"/>
        <w:jc w:val="center"/>
        <w:rPr>
          <w:rFonts w:ascii="Times New Roman" w:eastAsia="Calibri" w:hAnsi="Times New Roman" w:cs="Times New Roman"/>
          <w:b/>
          <w:sz w:val="24"/>
          <w:szCs w:val="24"/>
          <w:lang w:eastAsia="ru-RU"/>
        </w:rPr>
      </w:pPr>
      <w:r w:rsidRPr="00BA6231">
        <w:rPr>
          <w:rFonts w:ascii="Times New Roman" w:eastAsia="RobotoCondensed-Bold" w:hAnsi="Times New Roman" w:cs="Times New Roman"/>
          <w:b/>
          <w:bCs/>
          <w:sz w:val="24"/>
          <w:szCs w:val="24"/>
          <w:lang w:val="en-US"/>
        </w:rPr>
        <w:t>HIGHLIGHTS</w:t>
      </w:r>
    </w:p>
    <w:p w14:paraId="49894953" w14:textId="77777777" w:rsidR="00D80241" w:rsidRPr="00BA6231" w:rsidRDefault="00D80241" w:rsidP="00D80241">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BA6231">
        <w:rPr>
          <w:rFonts w:ascii="Times New Roman" w:eastAsia="Calibri" w:hAnsi="Times New Roman" w:cs="Times New Roman"/>
          <w:bCs/>
          <w:color w:val="121EC6"/>
          <w:sz w:val="24"/>
          <w:szCs w:val="24"/>
          <w:lang w:eastAsia="ru-RU"/>
        </w:rPr>
        <w:t xml:space="preserve">2-3 предложения, раскрывающие основные итоги исследования </w:t>
      </w:r>
    </w:p>
    <w:p w14:paraId="32CED9A2" w14:textId="77777777" w:rsidR="00D80241" w:rsidRDefault="00D80241" w:rsidP="00D80241">
      <w:pPr>
        <w:spacing w:after="0" w:line="240" w:lineRule="auto"/>
        <w:ind w:firstLine="709"/>
        <w:jc w:val="both"/>
        <w:rPr>
          <w:rFonts w:ascii="Times New Roman" w:eastAsia="Calibri" w:hAnsi="Times New Roman" w:cs="Times New Roman"/>
          <w:b/>
          <w:sz w:val="24"/>
          <w:szCs w:val="24"/>
          <w:lang w:eastAsia="ru-RU"/>
        </w:rPr>
      </w:pPr>
    </w:p>
    <w:p w14:paraId="35CD7D2D" w14:textId="77777777" w:rsidR="00385167" w:rsidRPr="00D80241"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27480310" w14:textId="77777777" w:rsidR="00385167" w:rsidRPr="00FB6AFC" w:rsidRDefault="00441A1A" w:rsidP="00385167">
      <w:pPr>
        <w:spacing w:after="0" w:line="240" w:lineRule="auto"/>
        <w:ind w:firstLine="709"/>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val="en-US" w:eastAsia="ru-RU"/>
        </w:rPr>
        <w:t>ABSTRACT</w:t>
      </w:r>
      <w:r w:rsidRPr="00FB6AFC">
        <w:rPr>
          <w:rFonts w:ascii="Times New Roman" w:eastAsia="Calibri" w:hAnsi="Times New Roman" w:cs="Times New Roman"/>
          <w:b/>
          <w:sz w:val="24"/>
          <w:szCs w:val="24"/>
          <w:lang w:eastAsia="ru-RU"/>
        </w:rPr>
        <w:t xml:space="preserve"> </w:t>
      </w:r>
    </w:p>
    <w:p w14:paraId="74348228" w14:textId="235B541D" w:rsidR="00DA5009" w:rsidRP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 xml:space="preserve">При переводе на английский язык резюме должно сохранить свою информативность, оригинальность, быть содержательным и компактным, отражать логику описания результатов в статье. </w:t>
      </w:r>
    </w:p>
    <w:p w14:paraId="6DEE42D3"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Aim</w:t>
      </w:r>
      <w:r w:rsidRPr="00385167">
        <w:rPr>
          <w:rFonts w:ascii="Times New Roman" w:eastAsia="Calibri" w:hAnsi="Times New Roman" w:cs="Times New Roman"/>
          <w:sz w:val="24"/>
          <w:szCs w:val="24"/>
          <w:lang w:val="en-US" w:eastAsia="ru-RU"/>
        </w:rPr>
        <w:t>. …</w:t>
      </w:r>
    </w:p>
    <w:p w14:paraId="6886969B" w14:textId="77777777" w:rsidR="00385167" w:rsidRPr="00386809" w:rsidRDefault="00385167" w:rsidP="00ED1942">
      <w:pPr>
        <w:spacing w:after="0" w:line="240" w:lineRule="auto"/>
        <w:ind w:firstLine="567"/>
        <w:contextualSpacing/>
        <w:jc w:val="both"/>
        <w:rPr>
          <w:rFonts w:ascii="Times New Roman" w:eastAsia="Times New Roman" w:hAnsi="Times New Roman" w:cs="Times New Roman"/>
          <w:bCs/>
          <w:color w:val="121EC6"/>
          <w:sz w:val="24"/>
          <w:szCs w:val="24"/>
          <w:lang w:val="en-US" w:eastAsia="ru-RU"/>
        </w:rPr>
      </w:pPr>
    </w:p>
    <w:p w14:paraId="0E4C9F30"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Materials and methods.</w:t>
      </w:r>
      <w:r w:rsidRPr="00385167">
        <w:rPr>
          <w:rFonts w:ascii="Times New Roman" w:eastAsia="Calibri" w:hAnsi="Times New Roman" w:cs="Times New Roman"/>
          <w:sz w:val="24"/>
          <w:szCs w:val="24"/>
          <w:lang w:val="en-US" w:eastAsia="ru-RU"/>
        </w:rPr>
        <w:t xml:space="preserve"> …</w:t>
      </w:r>
    </w:p>
    <w:p w14:paraId="2C83B6FA"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540F53A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6B0A499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Results.</w:t>
      </w:r>
      <w:r w:rsidRPr="00385167">
        <w:rPr>
          <w:rFonts w:ascii="Times New Roman" w:eastAsia="Calibri" w:hAnsi="Times New Roman" w:cs="Times New Roman"/>
          <w:sz w:val="24"/>
          <w:szCs w:val="24"/>
          <w:lang w:val="en-US" w:eastAsia="ru-RU"/>
        </w:rPr>
        <w:t xml:space="preserve"> …</w:t>
      </w:r>
    </w:p>
    <w:p w14:paraId="04B74BEE"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06E8A3F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25E7A8B4"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lastRenderedPageBreak/>
        <w:t>Conclusion.</w:t>
      </w:r>
      <w:r w:rsidRPr="00385167">
        <w:rPr>
          <w:rFonts w:ascii="Times New Roman" w:eastAsia="Calibri" w:hAnsi="Times New Roman" w:cs="Times New Roman"/>
          <w:sz w:val="24"/>
          <w:szCs w:val="24"/>
          <w:lang w:val="en-US" w:eastAsia="ru-RU"/>
        </w:rPr>
        <w:t xml:space="preserve"> …</w:t>
      </w:r>
    </w:p>
    <w:p w14:paraId="433FD709"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60701352"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 xml:space="preserve">Keywords: </w:t>
      </w:r>
      <w:r w:rsidRPr="00385167">
        <w:rPr>
          <w:rFonts w:ascii="Times New Roman" w:eastAsia="Calibri" w:hAnsi="Times New Roman" w:cs="Times New Roman"/>
          <w:sz w:val="24"/>
          <w:szCs w:val="24"/>
          <w:lang w:val="en-US" w:eastAsia="ru-RU"/>
        </w:rPr>
        <w:t>…</w:t>
      </w:r>
    </w:p>
    <w:p w14:paraId="629CB3F1" w14:textId="77777777" w:rsidR="00D80241" w:rsidRPr="009F1C03" w:rsidRDefault="00D80241" w:rsidP="00D80241">
      <w:pPr>
        <w:spacing w:after="0" w:line="240" w:lineRule="auto"/>
        <w:ind w:firstLine="709"/>
        <w:contextualSpacing/>
        <w:jc w:val="both"/>
        <w:rPr>
          <w:rFonts w:ascii="Times New Roman" w:eastAsia="Calibri" w:hAnsi="Times New Roman" w:cs="Times New Roman"/>
          <w:b/>
          <w:bCs/>
          <w:sz w:val="24"/>
          <w:szCs w:val="24"/>
          <w:lang w:val="en-US" w:eastAsia="ru-RU"/>
        </w:rPr>
      </w:pPr>
      <w:r w:rsidRPr="009F1C03">
        <w:rPr>
          <w:rFonts w:ascii="Times New Roman" w:eastAsia="Calibri" w:hAnsi="Times New Roman" w:cs="Times New Roman"/>
          <w:b/>
          <w:bCs/>
          <w:sz w:val="24"/>
          <w:szCs w:val="24"/>
          <w:lang w:val="en-US" w:eastAsia="ru-RU"/>
        </w:rPr>
        <w:t>Corresponding author:</w:t>
      </w:r>
    </w:p>
    <w:p w14:paraId="30B00356"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Ivan I. Ivanov, Cand. of Sci. (Medicine), Associate Professor, …Medical University; Leading Re-searcher, State Research Institute of …</w:t>
      </w:r>
    </w:p>
    <w:p w14:paraId="6B7CCB76"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Address: …</w:t>
      </w:r>
    </w:p>
    <w:p w14:paraId="2D966A2D"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E-</w:t>
      </w:r>
      <w:r>
        <w:rPr>
          <w:rFonts w:ascii="Times New Roman" w:eastAsia="Calibri" w:hAnsi="Times New Roman" w:cs="Times New Roman"/>
          <w:sz w:val="24"/>
          <w:szCs w:val="24"/>
          <w:lang w:val="en-US" w:eastAsia="ru-RU"/>
        </w:rPr>
        <w:t>m</w:t>
      </w:r>
      <w:r w:rsidRPr="009F1C03">
        <w:rPr>
          <w:rFonts w:ascii="Times New Roman" w:eastAsia="Calibri" w:hAnsi="Times New Roman" w:cs="Times New Roman"/>
          <w:sz w:val="24"/>
          <w:szCs w:val="24"/>
          <w:lang w:val="en-US" w:eastAsia="ru-RU"/>
        </w:rPr>
        <w:t>ail: …</w:t>
      </w:r>
    </w:p>
    <w:p w14:paraId="4357A090" w14:textId="77777777" w:rsidR="00D80241" w:rsidRPr="00BA6231"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p>
    <w:p w14:paraId="13B79174" w14:textId="77777777" w:rsidR="00D80241" w:rsidRPr="009F1C03" w:rsidRDefault="00D80241" w:rsidP="00D80241">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9F1C03">
        <w:rPr>
          <w:rFonts w:ascii="Times New Roman" w:eastAsia="Calibri" w:hAnsi="Times New Roman" w:cs="Times New Roman"/>
          <w:b/>
          <w:bCs/>
          <w:sz w:val="24"/>
          <w:szCs w:val="24"/>
          <w:lang w:val="en-US" w:eastAsia="ru-RU"/>
        </w:rPr>
        <w:t>Conflict</w:t>
      </w:r>
      <w:r w:rsidRPr="00D80241">
        <w:rPr>
          <w:rFonts w:ascii="Times New Roman" w:eastAsia="Calibri" w:hAnsi="Times New Roman" w:cs="Times New Roman"/>
          <w:b/>
          <w:bCs/>
          <w:sz w:val="24"/>
          <w:szCs w:val="24"/>
          <w:lang w:eastAsia="ru-RU"/>
        </w:rPr>
        <w:t xml:space="preserve"> </w:t>
      </w:r>
      <w:r w:rsidRPr="009F1C03">
        <w:rPr>
          <w:rFonts w:ascii="Times New Roman" w:eastAsia="Calibri" w:hAnsi="Times New Roman" w:cs="Times New Roman"/>
          <w:b/>
          <w:bCs/>
          <w:sz w:val="24"/>
          <w:szCs w:val="24"/>
          <w:lang w:val="en-US" w:eastAsia="ru-RU"/>
        </w:rPr>
        <w:t>of</w:t>
      </w:r>
      <w:r w:rsidRPr="00D80241">
        <w:rPr>
          <w:rFonts w:ascii="Times New Roman" w:eastAsia="Calibri" w:hAnsi="Times New Roman" w:cs="Times New Roman"/>
          <w:b/>
          <w:bCs/>
          <w:sz w:val="24"/>
          <w:szCs w:val="24"/>
          <w:lang w:eastAsia="ru-RU"/>
        </w:rPr>
        <w:t xml:space="preserve"> </w:t>
      </w:r>
      <w:r w:rsidRPr="009F1C03">
        <w:rPr>
          <w:rFonts w:ascii="Times New Roman" w:eastAsia="Calibri" w:hAnsi="Times New Roman" w:cs="Times New Roman"/>
          <w:b/>
          <w:bCs/>
          <w:sz w:val="24"/>
          <w:szCs w:val="24"/>
          <w:lang w:val="en-US" w:eastAsia="ru-RU"/>
        </w:rPr>
        <w:t>interest</w:t>
      </w:r>
      <w:r w:rsidRPr="00D80241">
        <w:rPr>
          <w:rFonts w:ascii="Times New Roman" w:eastAsia="Calibri" w:hAnsi="Times New Roman" w:cs="Times New Roman"/>
          <w:b/>
          <w:bCs/>
          <w:sz w:val="24"/>
          <w:szCs w:val="24"/>
          <w:lang w:eastAsia="ru-RU"/>
        </w:rPr>
        <w:t>.</w:t>
      </w:r>
      <w:r w:rsidRPr="00D80241">
        <w:rPr>
          <w:rFonts w:ascii="Times New Roman" w:eastAsia="Calibri" w:hAnsi="Times New Roman" w:cs="Times New Roman"/>
          <w:sz w:val="24"/>
          <w:szCs w:val="24"/>
          <w:lang w:eastAsia="ru-RU"/>
        </w:rPr>
        <w:t xml:space="preserve"> </w:t>
      </w:r>
      <w:r w:rsidRPr="009F1C03">
        <w:rPr>
          <w:rFonts w:ascii="Times New Roman" w:eastAsia="Calibri" w:hAnsi="Times New Roman" w:cs="Times New Roman"/>
          <w:bCs/>
          <w:color w:val="121EC6"/>
          <w:sz w:val="24"/>
          <w:szCs w:val="24"/>
          <w:lang w:eastAsia="ru-RU"/>
        </w:rPr>
        <w:t>Указать имеющийся конфликт интересов или его отсутствие.</w:t>
      </w:r>
    </w:p>
    <w:p w14:paraId="0453BA27"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authors declare that there is no conflict of interest.</w:t>
      </w:r>
    </w:p>
    <w:p w14:paraId="1B1927B0"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Ivan I. Ivanov is the co-founder of the company that produces the device ... used in this study.</w:t>
      </w:r>
    </w:p>
    <w:p w14:paraId="2F144349"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Alexander A. Petrov is a member </w:t>
      </w:r>
      <w:proofErr w:type="gramStart"/>
      <w:r>
        <w:rPr>
          <w:rFonts w:ascii="Times New Roman" w:eastAsia="Calibri" w:hAnsi="Times New Roman" w:cs="Times New Roman"/>
          <w:sz w:val="24"/>
          <w:szCs w:val="24"/>
          <w:lang w:val="en-US" w:eastAsia="ru-RU"/>
        </w:rPr>
        <w:t>of  the</w:t>
      </w:r>
      <w:proofErr w:type="gramEnd"/>
      <w:r>
        <w:rPr>
          <w:rFonts w:ascii="Times New Roman" w:eastAsia="Calibri" w:hAnsi="Times New Roman" w:cs="Times New Roman"/>
          <w:sz w:val="24"/>
          <w:szCs w:val="24"/>
          <w:lang w:val="en-US" w:eastAsia="ru-RU"/>
        </w:rPr>
        <w:t xml:space="preserve"> Journal </w:t>
      </w:r>
      <w:r w:rsidRPr="009F1C03">
        <w:rPr>
          <w:rFonts w:ascii="Times New Roman" w:eastAsia="Calibri" w:hAnsi="Times New Roman" w:cs="Times New Roman"/>
          <w:sz w:val="24"/>
          <w:szCs w:val="24"/>
          <w:lang w:val="en-US" w:eastAsia="ru-RU"/>
        </w:rPr>
        <w:t>«</w:t>
      </w:r>
      <w:r>
        <w:rPr>
          <w:rFonts w:ascii="Times New Roman" w:eastAsia="Calibri" w:hAnsi="Times New Roman" w:cs="Times New Roman"/>
          <w:sz w:val="24"/>
          <w:szCs w:val="24"/>
          <w:lang w:val="en-US" w:eastAsia="ru-RU"/>
        </w:rPr>
        <w:t>Fundamental and Clinical Medicine</w:t>
      </w:r>
      <w:r w:rsidRPr="005E7208">
        <w:rPr>
          <w:rFonts w:ascii="Times New Roman" w:eastAsia="Calibri" w:hAnsi="Times New Roman" w:cs="Times New Roman"/>
          <w:sz w:val="24"/>
          <w:szCs w:val="24"/>
          <w:lang w:val="en-US" w:eastAsia="ru-RU"/>
        </w:rPr>
        <w:t>»</w:t>
      </w:r>
      <w:r w:rsidRPr="009F1C03">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 xml:space="preserve"> Editorial Board /</w:t>
      </w:r>
    </w:p>
    <w:p w14:paraId="376611C6"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p>
    <w:p w14:paraId="61C4B2FE"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eastAsia="ru-RU"/>
        </w:rPr>
      </w:pPr>
      <w:r w:rsidRPr="005E7208">
        <w:rPr>
          <w:rFonts w:ascii="Times New Roman" w:eastAsia="Calibri" w:hAnsi="Times New Roman" w:cs="Times New Roman"/>
          <w:b/>
          <w:bCs/>
          <w:sz w:val="24"/>
          <w:szCs w:val="24"/>
          <w:lang w:val="en-US" w:eastAsia="ru-RU"/>
        </w:rPr>
        <w:t>Financing</w:t>
      </w:r>
      <w:r w:rsidRPr="009F1C03">
        <w:rPr>
          <w:rFonts w:ascii="Times New Roman" w:eastAsia="Calibri" w:hAnsi="Times New Roman" w:cs="Times New Roman"/>
          <w:sz w:val="24"/>
          <w:szCs w:val="24"/>
          <w:lang w:eastAsia="ru-RU"/>
        </w:rPr>
        <w:t xml:space="preserve">. </w:t>
      </w:r>
      <w:r w:rsidRPr="005E7208">
        <w:rPr>
          <w:rFonts w:ascii="Times New Roman" w:eastAsia="Calibri" w:hAnsi="Times New Roman" w:cs="Times New Roman"/>
          <w:bCs/>
          <w:color w:val="121EC6"/>
          <w:sz w:val="24"/>
          <w:szCs w:val="24"/>
          <w:lang w:eastAsia="ru-RU"/>
        </w:rPr>
        <w:t>Указать финансирование или его отсутствие</w:t>
      </w:r>
    </w:p>
    <w:p w14:paraId="5213A0D9"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study had no sponsorship (own resources).</w:t>
      </w:r>
    </w:p>
    <w:p w14:paraId="560E9838"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9F1C03">
        <w:rPr>
          <w:rFonts w:ascii="Times New Roman" w:eastAsia="Calibri" w:hAnsi="Times New Roman" w:cs="Times New Roman"/>
          <w:sz w:val="24"/>
          <w:szCs w:val="24"/>
          <w:lang w:val="en-US" w:eastAsia="ru-RU"/>
        </w:rPr>
        <w:t>The study was supported by the Russian Science Foundation, project no. … - …2</w:t>
      </w:r>
    </w:p>
    <w:p w14:paraId="08F2920F" w14:textId="77777777" w:rsidR="00D80241" w:rsidRPr="009F1C03"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p>
    <w:p w14:paraId="5CDA0AA3" w14:textId="77777777" w:rsidR="00D80241" w:rsidRPr="00385167" w:rsidRDefault="00D80241" w:rsidP="00D80241">
      <w:pPr>
        <w:spacing w:after="0" w:line="240" w:lineRule="auto"/>
        <w:ind w:firstLine="709"/>
        <w:contextualSpacing/>
        <w:jc w:val="both"/>
        <w:rPr>
          <w:rFonts w:ascii="Times New Roman" w:eastAsia="Calibri" w:hAnsi="Times New Roman" w:cs="Times New Roman"/>
          <w:sz w:val="24"/>
          <w:szCs w:val="24"/>
          <w:lang w:val="en-US" w:eastAsia="ru-RU"/>
        </w:rPr>
      </w:pPr>
      <w:r w:rsidRPr="005E7208">
        <w:rPr>
          <w:rFonts w:ascii="Times New Roman" w:eastAsia="Calibri" w:hAnsi="Times New Roman" w:cs="Times New Roman"/>
          <w:b/>
          <w:bCs/>
          <w:sz w:val="24"/>
          <w:szCs w:val="24"/>
          <w:lang w:val="en-US" w:eastAsia="ru-RU"/>
        </w:rPr>
        <w:t>Acknowledgments.</w:t>
      </w:r>
      <w:r w:rsidRPr="009F1C03">
        <w:rPr>
          <w:rFonts w:ascii="Times New Roman" w:eastAsia="Calibri" w:hAnsi="Times New Roman" w:cs="Times New Roman"/>
          <w:sz w:val="24"/>
          <w:szCs w:val="24"/>
          <w:lang w:val="en-US" w:eastAsia="ru-RU"/>
        </w:rPr>
        <w:t xml:space="preserve"> The authors express their deep gratitude to</w:t>
      </w:r>
    </w:p>
    <w:p w14:paraId="46A21066"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p>
    <w:p w14:paraId="5ABD54CA" w14:textId="77777777" w:rsidR="00385167" w:rsidRPr="00DA5009"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Список</w:t>
      </w:r>
      <w:r w:rsidRPr="00DA5009">
        <w:rPr>
          <w:rFonts w:ascii="Times New Roman" w:eastAsia="Calibri" w:hAnsi="Times New Roman" w:cs="Times New Roman"/>
          <w:b/>
          <w:sz w:val="24"/>
          <w:szCs w:val="24"/>
          <w:lang w:val="en-US" w:eastAsia="ru-RU"/>
        </w:rPr>
        <w:t xml:space="preserve"> </w:t>
      </w:r>
      <w:r w:rsidRPr="00385167">
        <w:rPr>
          <w:rFonts w:ascii="Times New Roman" w:eastAsia="Calibri" w:hAnsi="Times New Roman" w:cs="Times New Roman"/>
          <w:b/>
          <w:sz w:val="24"/>
          <w:szCs w:val="24"/>
          <w:lang w:eastAsia="ru-RU"/>
        </w:rPr>
        <w:t>сокращений</w:t>
      </w:r>
    </w:p>
    <w:p w14:paraId="2C6AB8CD" w14:textId="77777777" w:rsidR="00385167" w:rsidRPr="00DA5009"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val="en-US" w:eastAsia="ru-RU"/>
        </w:rPr>
      </w:pPr>
      <w:r w:rsidRPr="00385167">
        <w:rPr>
          <w:rFonts w:ascii="Times New Roman" w:eastAsia="Calibri" w:hAnsi="Times New Roman" w:cs="Times New Roman"/>
          <w:sz w:val="24"/>
          <w:szCs w:val="24"/>
          <w:lang w:val="en-US" w:eastAsia="ru-RU"/>
        </w:rPr>
        <w:t>IL</w:t>
      </w:r>
      <w:r w:rsidRPr="00DA5009">
        <w:rPr>
          <w:rFonts w:ascii="Times New Roman" w:eastAsia="Calibri" w:hAnsi="Times New Roman" w:cs="Times New Roman"/>
          <w:sz w:val="24"/>
          <w:szCs w:val="24"/>
          <w:shd w:val="clear" w:color="auto" w:fill="FFFFFF"/>
          <w:lang w:val="en-US" w:eastAsia="ru-RU"/>
        </w:rPr>
        <w:t xml:space="preserve">-6 – </w:t>
      </w:r>
      <w:r w:rsidRPr="00385167">
        <w:rPr>
          <w:rFonts w:ascii="Times New Roman" w:eastAsia="Calibri" w:hAnsi="Times New Roman" w:cs="Times New Roman"/>
          <w:sz w:val="24"/>
          <w:szCs w:val="24"/>
          <w:shd w:val="clear" w:color="auto" w:fill="FFFFFF"/>
          <w:lang w:val="en-US" w:eastAsia="ru-RU"/>
        </w:rPr>
        <w:t>Interleukin</w:t>
      </w:r>
      <w:r w:rsidRPr="00DA5009">
        <w:rPr>
          <w:rFonts w:ascii="Times New Roman" w:eastAsia="Calibri" w:hAnsi="Times New Roman" w:cs="Times New Roman"/>
          <w:sz w:val="24"/>
          <w:szCs w:val="24"/>
          <w:shd w:val="clear" w:color="auto" w:fill="FFFFFF"/>
          <w:lang w:val="en-US" w:eastAsia="ru-RU"/>
        </w:rPr>
        <w:t xml:space="preserve">-6, </w:t>
      </w:r>
      <w:r w:rsidRPr="00385167">
        <w:rPr>
          <w:rFonts w:ascii="Times New Roman" w:eastAsia="Calibri" w:hAnsi="Times New Roman" w:cs="Times New Roman"/>
          <w:sz w:val="24"/>
          <w:szCs w:val="24"/>
          <w:shd w:val="clear" w:color="auto" w:fill="FFFFFF"/>
          <w:lang w:eastAsia="ru-RU"/>
        </w:rPr>
        <w:t>интерлейкин</w:t>
      </w:r>
      <w:r w:rsidRPr="00DA5009">
        <w:rPr>
          <w:rFonts w:ascii="Times New Roman" w:eastAsia="Calibri" w:hAnsi="Times New Roman" w:cs="Times New Roman"/>
          <w:sz w:val="24"/>
          <w:szCs w:val="24"/>
          <w:shd w:val="clear" w:color="auto" w:fill="FFFFFF"/>
          <w:lang w:val="en-US" w:eastAsia="ru-RU"/>
        </w:rPr>
        <w:t xml:space="preserve"> 6</w:t>
      </w:r>
    </w:p>
    <w:p w14:paraId="15406E23"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shd w:val="clear" w:color="auto" w:fill="FFFFFF"/>
          <w:lang w:eastAsia="ru-RU"/>
        </w:rPr>
        <w:t>ФНО-α – фактор некроза опухоли</w:t>
      </w:r>
      <w:r w:rsidRPr="00385167">
        <w:rPr>
          <w:rFonts w:ascii="Times New Roman" w:eastAsia="Calibri" w:hAnsi="Times New Roman" w:cs="Times New Roman"/>
          <w:sz w:val="24"/>
          <w:szCs w:val="24"/>
          <w:lang w:eastAsia="ru-RU"/>
        </w:rPr>
        <w:t>-альфа</w:t>
      </w:r>
    </w:p>
    <w:p w14:paraId="0AB54CE5" w14:textId="77777777" w:rsidR="00A8200F" w:rsidRDefault="00A8200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p>
    <w:p w14:paraId="61C3A642" w14:textId="3BF6EB7F" w:rsidR="006366EF" w:rsidRDefault="006366E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6366EF">
        <w:rPr>
          <w:rFonts w:ascii="Times New Roman" w:eastAsia="Calibri" w:hAnsi="Times New Roman" w:cs="Times New Roman"/>
          <w:color w:val="121EC6"/>
          <w:sz w:val="24"/>
          <w:szCs w:val="24"/>
          <w:shd w:val="clear" w:color="auto" w:fill="FFFFFF"/>
          <w:lang w:eastAsia="ru-RU"/>
        </w:rPr>
        <w:t>При составлении списка сокращений к статье вносятся только те, которые используются автором 3 и более раза.</w:t>
      </w:r>
    </w:p>
    <w:p w14:paraId="63CDEA23" w14:textId="2E96944A"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D9C2E1C" w14:textId="0730BCE8"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Стоит учесть, что обилие сокращений в тексте затрудняет его прочтение, т.к. целевая аудитория не ограничивается узкими специалистами, а включает </w:t>
      </w:r>
      <w:r w:rsidR="00DA5009">
        <w:rPr>
          <w:rFonts w:ascii="Times New Roman" w:eastAsia="Calibri" w:hAnsi="Times New Roman" w:cs="Times New Roman"/>
          <w:color w:val="121EC6"/>
          <w:sz w:val="24"/>
          <w:szCs w:val="24"/>
          <w:shd w:val="clear" w:color="auto" w:fill="FFFFFF"/>
          <w:lang w:eastAsia="ru-RU"/>
        </w:rPr>
        <w:t>широкую медицинскую аудиторию</w:t>
      </w:r>
      <w:r w:rsidRPr="00385167">
        <w:rPr>
          <w:rFonts w:ascii="Times New Roman" w:eastAsia="Calibri" w:hAnsi="Times New Roman" w:cs="Times New Roman"/>
          <w:color w:val="121EC6"/>
          <w:sz w:val="24"/>
          <w:szCs w:val="24"/>
          <w:shd w:val="clear" w:color="auto" w:fill="FFFFFF"/>
          <w:lang w:eastAsia="ru-RU"/>
        </w:rPr>
        <w:t>.</w:t>
      </w:r>
    </w:p>
    <w:p w14:paraId="56D3552A"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04771BD4"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bCs/>
          <w:color w:val="323E4F" w:themeColor="text2" w:themeShade="BF"/>
          <w:sz w:val="24"/>
          <w:szCs w:val="24"/>
          <w:shd w:val="clear" w:color="auto" w:fill="FFFFFF"/>
          <w:lang w:eastAsia="ru-RU"/>
        </w:rPr>
      </w:pPr>
      <w:r w:rsidRPr="00BB000B">
        <w:rPr>
          <w:rFonts w:ascii="Times New Roman" w:eastAsia="Calibri" w:hAnsi="Times New Roman" w:cs="Times New Roman"/>
          <w:b/>
          <w:bCs/>
          <w:color w:val="000000" w:themeColor="text1"/>
          <w:sz w:val="24"/>
          <w:szCs w:val="24"/>
          <w:shd w:val="clear" w:color="auto" w:fill="FFFFFF"/>
          <w:lang w:eastAsia="ru-RU"/>
        </w:rPr>
        <w:t>ВВЕДЕНИЕ</w:t>
      </w:r>
      <w:r w:rsidRPr="00385167">
        <w:rPr>
          <w:rFonts w:ascii="Times New Roman" w:eastAsia="Calibri" w:hAnsi="Times New Roman" w:cs="Times New Roman"/>
          <w:b/>
          <w:bCs/>
          <w:color w:val="323E4F" w:themeColor="text2" w:themeShade="BF"/>
          <w:sz w:val="24"/>
          <w:szCs w:val="24"/>
          <w:shd w:val="clear" w:color="auto" w:fill="FFFFFF"/>
          <w:lang w:eastAsia="ru-RU"/>
        </w:rPr>
        <w:t xml:space="preserve"> </w:t>
      </w:r>
    </w:p>
    <w:p w14:paraId="6873593F" w14:textId="5C734952"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 нем освещается </w:t>
      </w:r>
      <w:r w:rsidR="00DA5009">
        <w:rPr>
          <w:rFonts w:ascii="Times New Roman" w:eastAsia="Calibri" w:hAnsi="Times New Roman" w:cs="Times New Roman"/>
          <w:color w:val="121EC6"/>
          <w:sz w:val="24"/>
          <w:szCs w:val="24"/>
          <w:shd w:val="clear" w:color="auto" w:fill="FFFFFF"/>
          <w:lang w:eastAsia="ru-RU"/>
        </w:rPr>
        <w:t xml:space="preserve">современное </w:t>
      </w:r>
      <w:r w:rsidRPr="00385167">
        <w:rPr>
          <w:rFonts w:ascii="Times New Roman" w:eastAsia="Calibri" w:hAnsi="Times New Roman" w:cs="Times New Roman"/>
          <w:color w:val="121EC6"/>
          <w:sz w:val="24"/>
          <w:szCs w:val="24"/>
          <w:shd w:val="clear" w:color="auto" w:fill="FFFFFF"/>
          <w:lang w:eastAsia="ru-RU"/>
        </w:rPr>
        <w:t xml:space="preserve">состояние рассматриваемого вопроса с актуальными ссылками за последние 3-5 лет на наиболее значимые публикации для обоснования необходимости проведения исследования, его научной новизны и </w:t>
      </w:r>
      <w:r w:rsidR="00FC3A3C">
        <w:rPr>
          <w:rFonts w:ascii="Times New Roman" w:eastAsia="Calibri" w:hAnsi="Times New Roman" w:cs="Times New Roman"/>
          <w:color w:val="121EC6"/>
          <w:sz w:val="24"/>
          <w:szCs w:val="24"/>
          <w:shd w:val="clear" w:color="auto" w:fill="FFFFFF"/>
          <w:lang w:eastAsia="ru-RU"/>
        </w:rPr>
        <w:t>практической</w:t>
      </w:r>
      <w:r w:rsidRPr="00385167">
        <w:rPr>
          <w:rFonts w:ascii="Times New Roman" w:eastAsia="Calibri" w:hAnsi="Times New Roman" w:cs="Times New Roman"/>
          <w:color w:val="121EC6"/>
          <w:sz w:val="24"/>
          <w:szCs w:val="24"/>
          <w:shd w:val="clear" w:color="auto" w:fill="FFFFFF"/>
          <w:lang w:eastAsia="ru-RU"/>
        </w:rPr>
        <w:t xml:space="preserve"> значимости.</w:t>
      </w:r>
    </w:p>
    <w:p w14:paraId="69DCC104"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4E59D7B" w14:textId="77777777" w:rsidR="00385167" w:rsidRPr="00385167" w:rsidRDefault="00385167" w:rsidP="00385167">
      <w:pPr>
        <w:spacing w:after="0" w:line="240" w:lineRule="auto"/>
        <w:ind w:firstLine="142"/>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 ИССЛЕДОВАНИЯ</w:t>
      </w:r>
    </w:p>
    <w:p w14:paraId="07D74829"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0DABC8C1" w14:textId="744CC46F" w:rsidR="00385167" w:rsidRDefault="006A3205"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6A3205">
        <w:rPr>
          <w:rFonts w:ascii="Times New Roman" w:eastAsia="Calibri" w:hAnsi="Times New Roman" w:cs="Times New Roman"/>
          <w:color w:val="121EC6"/>
          <w:sz w:val="24"/>
          <w:szCs w:val="24"/>
          <w:shd w:val="clear" w:color="auto" w:fill="FFFFFF"/>
          <w:lang w:eastAsia="ru-RU"/>
        </w:rPr>
        <w:t>Необходимо сформулировать четкую цель – какой предмет рассматривается Вами, зачем и для кого.</w:t>
      </w:r>
    </w:p>
    <w:p w14:paraId="05863B7B" w14:textId="77777777" w:rsidR="006A3205" w:rsidRPr="00385167" w:rsidRDefault="006A3205"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24159E0"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МАТЕРИАЛЫ И МЕТОДЫ</w:t>
      </w:r>
    </w:p>
    <w:p w14:paraId="1ECE7E96" w14:textId="0A9E3B5C" w:rsidR="00C32893" w:rsidRPr="00C32893" w:rsidRDefault="00C32893" w:rsidP="00C32893">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Обязательно указывается вид обзора (описательный, систематический обзор или мета-анализ), методология поиска литературы</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базы данных</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период поиска</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w:t>
      </w:r>
      <w:r w:rsidR="00905A4B">
        <w:rPr>
          <w:rFonts w:ascii="Times New Roman" w:eastAsia="Calibri" w:hAnsi="Times New Roman" w:cs="Times New Roman"/>
          <w:bCs/>
          <w:color w:val="121EC6"/>
          <w:sz w:val="24"/>
          <w:szCs w:val="24"/>
          <w:lang w:eastAsia="ru-RU"/>
        </w:rPr>
        <w:t xml:space="preserve">ключевые слова, по которым проводился поиск; для систематического обзора и мета-анализа </w:t>
      </w:r>
      <w:r w:rsidR="00905A4B">
        <w:rPr>
          <w:rFonts w:ascii="Times New Roman" w:eastAsia="Calibri" w:hAnsi="Times New Roman" w:cs="Times New Roman"/>
          <w:bCs/>
          <w:color w:val="121EC6"/>
          <w:sz w:val="24"/>
          <w:szCs w:val="24"/>
          <w:lang w:eastAsia="ru-RU"/>
        </w:rPr>
        <w:lastRenderedPageBreak/>
        <w:t xml:space="preserve">необходимо указать </w:t>
      </w:r>
      <w:r>
        <w:rPr>
          <w:rFonts w:ascii="Times New Roman" w:eastAsia="Calibri" w:hAnsi="Times New Roman" w:cs="Times New Roman"/>
          <w:bCs/>
          <w:color w:val="121EC6"/>
          <w:sz w:val="24"/>
          <w:szCs w:val="24"/>
          <w:lang w:eastAsia="ru-RU"/>
        </w:rPr>
        <w:t>критерии включения и исключения</w:t>
      </w:r>
      <w:r w:rsidR="00905A4B">
        <w:rPr>
          <w:rFonts w:ascii="Times New Roman" w:eastAsia="Calibri" w:hAnsi="Times New Roman" w:cs="Times New Roman"/>
          <w:bCs/>
          <w:color w:val="121EC6"/>
          <w:sz w:val="24"/>
          <w:szCs w:val="24"/>
          <w:lang w:eastAsia="ru-RU"/>
        </w:rPr>
        <w:t xml:space="preserve">. </w:t>
      </w:r>
      <w:r w:rsidR="00905A4B" w:rsidRPr="00C32893">
        <w:rPr>
          <w:rFonts w:ascii="Times New Roman" w:eastAsia="Calibri" w:hAnsi="Times New Roman" w:cs="Times New Roman"/>
          <w:bCs/>
          <w:color w:val="121EC6"/>
          <w:sz w:val="24"/>
          <w:szCs w:val="24"/>
          <w:lang w:eastAsia="ru-RU"/>
        </w:rPr>
        <w:t xml:space="preserve">Для мета-анализа дополнительно указывается программа статистической обработки, инструмент </w:t>
      </w:r>
      <w:proofErr w:type="gramStart"/>
      <w:r w:rsidR="00905A4B" w:rsidRPr="00C32893">
        <w:rPr>
          <w:rFonts w:ascii="Times New Roman" w:eastAsia="Calibri" w:hAnsi="Times New Roman" w:cs="Times New Roman"/>
          <w:bCs/>
          <w:color w:val="121EC6"/>
          <w:sz w:val="24"/>
          <w:szCs w:val="24"/>
          <w:lang w:eastAsia="ru-RU"/>
        </w:rPr>
        <w:t>визуализации  (</w:t>
      </w:r>
      <w:proofErr w:type="gramEnd"/>
      <w:r w:rsidR="00905A4B" w:rsidRPr="00C32893">
        <w:rPr>
          <w:rFonts w:ascii="Times New Roman" w:eastAsia="Calibri" w:hAnsi="Times New Roman" w:cs="Times New Roman"/>
          <w:bCs/>
          <w:color w:val="121EC6"/>
          <w:sz w:val="24"/>
          <w:szCs w:val="24"/>
          <w:lang w:eastAsia="ru-RU"/>
        </w:rPr>
        <w:t>блок-схема отбора публикаций), методы оценки гетерогенности полученных данных</w:t>
      </w:r>
      <w:r w:rsidR="00905A4B">
        <w:rPr>
          <w:rFonts w:ascii="Times New Roman" w:eastAsia="Calibri" w:hAnsi="Times New Roman" w:cs="Times New Roman"/>
          <w:bCs/>
          <w:color w:val="121EC6"/>
          <w:sz w:val="24"/>
          <w:szCs w:val="24"/>
          <w:lang w:eastAsia="ru-RU"/>
        </w:rPr>
        <w:t xml:space="preserve">. Приводится графическое изображение блок-схемы отбора публикаций. </w:t>
      </w:r>
    </w:p>
    <w:p w14:paraId="08AFD0F3"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3A7A546"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РЕЗУЛЬТАТЫ</w:t>
      </w:r>
    </w:p>
    <w:p w14:paraId="099C7F93" w14:textId="6FF93364" w:rsidR="00905A4B" w:rsidRPr="00905A4B" w:rsidRDefault="00385167" w:rsidP="00905A4B">
      <w:pPr>
        <w:spacing w:after="0" w:line="240" w:lineRule="auto"/>
        <w:ind w:firstLine="709"/>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Результаты представляются в логической последовательности в тексте, таблицах и на рисунках. </w:t>
      </w:r>
      <w:r w:rsidR="00905A4B" w:rsidRPr="00905A4B">
        <w:rPr>
          <w:rFonts w:ascii="Times New Roman" w:eastAsia="Times New Roman" w:hAnsi="Times New Roman" w:cs="Times New Roman"/>
          <w:bCs/>
          <w:color w:val="121EC6"/>
          <w:sz w:val="24"/>
          <w:szCs w:val="24"/>
          <w:lang w:eastAsia="ru-RU"/>
        </w:rPr>
        <w:t>Описательный обзор может быть представлен в виде текста со ссылками на источники информации</w:t>
      </w:r>
      <w:r w:rsidR="00A8200F">
        <w:rPr>
          <w:rFonts w:ascii="Times New Roman" w:eastAsia="Times New Roman" w:hAnsi="Times New Roman" w:cs="Times New Roman"/>
          <w:bCs/>
          <w:color w:val="121EC6"/>
          <w:sz w:val="24"/>
          <w:szCs w:val="24"/>
          <w:lang w:eastAsia="ru-RU"/>
        </w:rPr>
        <w:t>, внутри текста возможно деление на разделы.</w:t>
      </w:r>
      <w:r w:rsidR="00905A4B" w:rsidRPr="00905A4B">
        <w:rPr>
          <w:rFonts w:ascii="Times New Roman" w:eastAsia="Times New Roman" w:hAnsi="Times New Roman" w:cs="Times New Roman"/>
          <w:bCs/>
          <w:color w:val="121EC6"/>
          <w:sz w:val="24"/>
          <w:szCs w:val="24"/>
          <w:lang w:eastAsia="ru-RU"/>
        </w:rPr>
        <w:t xml:space="preserve"> </w:t>
      </w:r>
    </w:p>
    <w:p w14:paraId="682B96EF" w14:textId="03866BEF" w:rsidR="00385167" w:rsidRDefault="00905A4B"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 xml:space="preserve">Для мета-анализа приводится блок-схема отбора публикаций. </w:t>
      </w:r>
      <w:r w:rsidRPr="00385167">
        <w:rPr>
          <w:rFonts w:ascii="Times New Roman" w:eastAsia="Times New Roman" w:hAnsi="Times New Roman" w:cs="Times New Roman"/>
          <w:bCs/>
          <w:color w:val="121EC6"/>
          <w:sz w:val="24"/>
          <w:szCs w:val="24"/>
          <w:lang w:eastAsia="ru-RU"/>
        </w:rPr>
        <w:t>В тексте должна быть четко обозначена ссылка на таблицы и иллюстрации.</w:t>
      </w:r>
      <w:r w:rsidRPr="00905A4B">
        <w:rPr>
          <w:rFonts w:ascii="Times New Roman" w:eastAsia="Times New Roman" w:hAnsi="Times New Roman" w:cs="Times New Roman"/>
          <w:bCs/>
          <w:sz w:val="24"/>
          <w:szCs w:val="24"/>
          <w:lang w:eastAsia="ru-RU"/>
        </w:rPr>
        <w:t xml:space="preserve"> (</w:t>
      </w:r>
      <w:r w:rsidRPr="00905A4B">
        <w:rPr>
          <w:rFonts w:ascii="Times New Roman" w:eastAsia="Times New Roman" w:hAnsi="Times New Roman" w:cs="Times New Roman"/>
          <w:b/>
          <w:sz w:val="24"/>
          <w:szCs w:val="24"/>
          <w:lang w:eastAsia="ru-RU"/>
        </w:rPr>
        <w:t>рисунок 1</w:t>
      </w:r>
      <w:r w:rsidRPr="00905A4B">
        <w:rPr>
          <w:rFonts w:ascii="Times New Roman" w:eastAsia="Times New Roman" w:hAnsi="Times New Roman" w:cs="Times New Roman"/>
          <w:bCs/>
          <w:sz w:val="24"/>
          <w:szCs w:val="24"/>
          <w:lang w:eastAsia="ru-RU"/>
        </w:rPr>
        <w:t>)</w:t>
      </w:r>
    </w:p>
    <w:p w14:paraId="5E5BF77F" w14:textId="77777777" w:rsidR="007212E1" w:rsidRDefault="007212E1" w:rsidP="00905A4B">
      <w:pPr>
        <w:spacing w:after="0" w:line="240" w:lineRule="auto"/>
        <w:ind w:firstLine="567"/>
        <w:contextualSpacing/>
        <w:jc w:val="both"/>
        <w:rPr>
          <w:rFonts w:ascii="Times New Roman" w:eastAsia="Times New Roman" w:hAnsi="Times New Roman" w:cs="Times New Roman"/>
          <w:bCs/>
          <w:sz w:val="24"/>
          <w:szCs w:val="24"/>
          <w:lang w:eastAsia="ru-RU"/>
        </w:rPr>
      </w:pPr>
    </w:p>
    <w:p w14:paraId="1E5F9451" w14:textId="6AA29321" w:rsidR="007212E1" w:rsidRPr="007212E1" w:rsidRDefault="007212E1" w:rsidP="00905A4B">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7212E1">
        <w:rPr>
          <w:rFonts w:ascii="Times New Roman" w:eastAsia="Times New Roman" w:hAnsi="Times New Roman" w:cs="Times New Roman"/>
          <w:bCs/>
          <w:color w:val="121EC6"/>
          <w:sz w:val="24"/>
          <w:szCs w:val="24"/>
          <w:lang w:eastAsia="ru-RU"/>
        </w:rPr>
        <w:t>График</w:t>
      </w:r>
    </w:p>
    <w:p w14:paraId="05A738D2" w14:textId="77777777" w:rsidR="007212E1" w:rsidRDefault="007212E1" w:rsidP="00905A4B">
      <w:pPr>
        <w:spacing w:after="0" w:line="240" w:lineRule="auto"/>
        <w:ind w:firstLine="567"/>
        <w:contextualSpacing/>
        <w:jc w:val="both"/>
        <w:rPr>
          <w:rFonts w:ascii="Times New Roman" w:eastAsia="Times New Roman" w:hAnsi="Times New Roman" w:cs="Times New Roman"/>
          <w:bCs/>
          <w:sz w:val="24"/>
          <w:szCs w:val="24"/>
          <w:lang w:eastAsia="ru-RU"/>
        </w:rPr>
      </w:pPr>
    </w:p>
    <w:p w14:paraId="42508BE5" w14:textId="07338402" w:rsidR="00905A4B" w:rsidRPr="00905A4B" w:rsidRDefault="00905A4B" w:rsidP="00905A4B">
      <w:pPr>
        <w:spacing w:after="0" w:line="240" w:lineRule="auto"/>
        <w:ind w:firstLine="567"/>
        <w:contextualSpacing/>
        <w:jc w:val="both"/>
        <w:rPr>
          <w:rFonts w:ascii="Times New Roman" w:eastAsia="Times New Roman" w:hAnsi="Times New Roman" w:cs="Times New Roman"/>
          <w:bCs/>
          <w:sz w:val="24"/>
          <w:szCs w:val="24"/>
          <w:lang w:eastAsia="ru-RU"/>
        </w:rPr>
      </w:pPr>
      <w:r w:rsidRPr="00905A4B">
        <w:rPr>
          <w:rFonts w:ascii="Times New Roman" w:eastAsia="Times New Roman" w:hAnsi="Times New Roman" w:cs="Times New Roman"/>
          <w:bCs/>
          <w:sz w:val="24"/>
          <w:szCs w:val="24"/>
          <w:lang w:eastAsia="ru-RU"/>
        </w:rPr>
        <w:t>Рисунок 1.</w:t>
      </w:r>
      <w:r>
        <w:rPr>
          <w:rFonts w:ascii="Times New Roman" w:eastAsia="Times New Roman" w:hAnsi="Times New Roman" w:cs="Times New Roman"/>
          <w:bCs/>
          <w:sz w:val="24"/>
          <w:szCs w:val="24"/>
          <w:lang w:eastAsia="ru-RU"/>
        </w:rPr>
        <w:t xml:space="preserve"> </w:t>
      </w:r>
      <w:r w:rsidRPr="00905A4B">
        <w:rPr>
          <w:rFonts w:ascii="Times New Roman" w:eastAsia="Times New Roman" w:hAnsi="Times New Roman" w:cs="Times New Roman"/>
          <w:bCs/>
          <w:sz w:val="24"/>
          <w:szCs w:val="24"/>
          <w:lang w:eastAsia="ru-RU"/>
        </w:rPr>
        <w:t>Блок-схема отбора публикаций</w:t>
      </w:r>
    </w:p>
    <w:p w14:paraId="23D6C5F0" w14:textId="2713BABE" w:rsidR="00905A4B" w:rsidRPr="00D80241" w:rsidRDefault="00905A4B" w:rsidP="00905A4B">
      <w:pPr>
        <w:spacing w:after="0" w:line="240" w:lineRule="auto"/>
        <w:ind w:firstLine="567"/>
        <w:contextualSpacing/>
        <w:jc w:val="both"/>
        <w:rPr>
          <w:rFonts w:ascii="Times New Roman" w:eastAsia="Times New Roman" w:hAnsi="Times New Roman" w:cs="Times New Roman"/>
          <w:bCs/>
          <w:sz w:val="24"/>
          <w:szCs w:val="24"/>
          <w:lang w:val="en-US" w:eastAsia="ru-RU"/>
        </w:rPr>
      </w:pPr>
      <w:r w:rsidRPr="00D80241">
        <w:rPr>
          <w:rFonts w:ascii="Times New Roman" w:eastAsia="Times New Roman" w:hAnsi="Times New Roman" w:cs="Times New Roman"/>
          <w:bCs/>
          <w:sz w:val="24"/>
          <w:szCs w:val="24"/>
          <w:lang w:val="en-US" w:eastAsia="ru-RU"/>
        </w:rPr>
        <w:t>Figure 1. Flow chart for study selection</w:t>
      </w:r>
    </w:p>
    <w:p w14:paraId="5D35171F" w14:textId="00EAA60A" w:rsidR="007212E1" w:rsidRDefault="007212E1"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Приводятся данные публикаций, включенных в мета-анализ (</w:t>
      </w:r>
      <w:r w:rsidRPr="007212E1">
        <w:rPr>
          <w:rFonts w:ascii="Times New Roman" w:eastAsia="Times New Roman" w:hAnsi="Times New Roman" w:cs="Times New Roman"/>
          <w:b/>
          <w:sz w:val="24"/>
          <w:szCs w:val="24"/>
          <w:lang w:eastAsia="ru-RU"/>
        </w:rPr>
        <w:t>таблица 1</w:t>
      </w:r>
      <w:r>
        <w:rPr>
          <w:rFonts w:ascii="Times New Roman" w:eastAsia="Times New Roman" w:hAnsi="Times New Roman" w:cs="Times New Roman"/>
          <w:bCs/>
          <w:color w:val="121EC6"/>
          <w:sz w:val="24"/>
          <w:szCs w:val="24"/>
          <w:lang w:eastAsia="ru-RU"/>
        </w:rPr>
        <w:t>)</w:t>
      </w:r>
    </w:p>
    <w:p w14:paraId="18D9395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0370CA32" w14:textId="77777777" w:rsidR="007212E1" w:rsidRPr="007212E1" w:rsidRDefault="007212E1" w:rsidP="007212E1">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shd w:val="clear" w:color="auto" w:fill="FFD821"/>
          <w:lang w:eastAsia="ru-RU"/>
        </w:rPr>
      </w:pPr>
      <w:r w:rsidRPr="007212E1">
        <w:rPr>
          <w:rFonts w:ascii="Times New Roman" w:eastAsia="Times New Roman" w:hAnsi="Times New Roman" w:cs="Times New Roman"/>
          <w:b/>
          <w:sz w:val="24"/>
          <w:szCs w:val="24"/>
          <w:lang w:eastAsia="ru-RU"/>
        </w:rPr>
        <w:t>Таблица 1.</w:t>
      </w:r>
      <w:r w:rsidRPr="007212E1">
        <w:rPr>
          <w:rFonts w:ascii="Times New Roman" w:eastAsia="Times New Roman" w:hAnsi="Times New Roman" w:cs="Times New Roman"/>
          <w:b/>
          <w:sz w:val="24"/>
          <w:szCs w:val="24"/>
          <w:lang w:val="en-US" w:eastAsia="ru-RU"/>
        </w:rPr>
        <w:t> </w:t>
      </w:r>
      <w:r w:rsidRPr="007212E1">
        <w:rPr>
          <w:rFonts w:ascii="Times New Roman" w:eastAsia="Times New Roman" w:hAnsi="Times New Roman" w:cs="Times New Roman"/>
          <w:sz w:val="24"/>
          <w:szCs w:val="24"/>
          <w:lang w:eastAsia="ru-RU"/>
        </w:rPr>
        <w:t>Данные публикаций, включенных в мета-анализ.</w:t>
      </w:r>
    </w:p>
    <w:p w14:paraId="190988DA" w14:textId="77777777" w:rsidR="007212E1" w:rsidRPr="007212E1" w:rsidRDefault="007212E1" w:rsidP="007212E1">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b/>
          <w:sz w:val="24"/>
          <w:szCs w:val="24"/>
          <w:lang w:val="en-US" w:eastAsia="ru-RU"/>
        </w:rPr>
        <w:t xml:space="preserve">Table 1. </w:t>
      </w:r>
      <w:r w:rsidRPr="007212E1">
        <w:rPr>
          <w:rFonts w:ascii="Times New Roman" w:eastAsia="Times New Roman" w:hAnsi="Times New Roman" w:cs="Times New Roman"/>
          <w:sz w:val="24"/>
          <w:szCs w:val="24"/>
          <w:lang w:val="en-US" w:eastAsia="ru-RU"/>
        </w:rPr>
        <w:t>Characteristics of included studies.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1242"/>
        <w:gridCol w:w="1304"/>
        <w:gridCol w:w="1423"/>
        <w:gridCol w:w="1100"/>
        <w:gridCol w:w="1134"/>
        <w:gridCol w:w="1451"/>
      </w:tblGrid>
      <w:tr w:rsidR="007212E1" w:rsidRPr="007212E1" w14:paraId="23A1742C"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1DD3DEE0"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roofErr w:type="spellStart"/>
            <w:r w:rsidRPr="007212E1">
              <w:rPr>
                <w:rFonts w:ascii="Times New Roman" w:eastAsia="Times New Roman" w:hAnsi="Times New Roman" w:cs="Times New Roman"/>
                <w:sz w:val="24"/>
                <w:szCs w:val="24"/>
                <w:lang w:val="en-US" w:eastAsia="ru-RU"/>
              </w:rPr>
              <w:t>Исследование</w:t>
            </w:r>
            <w:proofErr w:type="spellEnd"/>
          </w:p>
          <w:p w14:paraId="6419FC6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Study</w:t>
            </w:r>
          </w:p>
        </w:tc>
        <w:tc>
          <w:tcPr>
            <w:tcW w:w="1242" w:type="dxa"/>
            <w:tcBorders>
              <w:top w:val="single" w:sz="4" w:space="0" w:color="000000"/>
              <w:left w:val="single" w:sz="4" w:space="0" w:color="000000"/>
              <w:bottom w:val="single" w:sz="4" w:space="0" w:color="000000"/>
              <w:right w:val="single" w:sz="4" w:space="0" w:color="000000"/>
            </w:tcBorders>
          </w:tcPr>
          <w:p w14:paraId="53F4209B"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eastAsia="ru-RU"/>
              </w:rPr>
              <w:t xml:space="preserve">Мощность </w:t>
            </w:r>
            <w:proofErr w:type="spellStart"/>
            <w:r w:rsidRPr="007212E1">
              <w:rPr>
                <w:rFonts w:ascii="Times New Roman" w:eastAsia="Times New Roman" w:hAnsi="Times New Roman" w:cs="Times New Roman"/>
                <w:sz w:val="24"/>
                <w:szCs w:val="24"/>
                <w:lang w:eastAsia="ru-RU"/>
              </w:rPr>
              <w:t>иследо</w:t>
            </w:r>
            <w:proofErr w:type="spellEnd"/>
          </w:p>
          <w:p w14:paraId="5793AE74"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proofErr w:type="spellStart"/>
            <w:r w:rsidRPr="007212E1">
              <w:rPr>
                <w:rFonts w:ascii="Times New Roman" w:eastAsia="Times New Roman" w:hAnsi="Times New Roman" w:cs="Times New Roman"/>
                <w:sz w:val="24"/>
                <w:szCs w:val="24"/>
                <w:lang w:eastAsia="ru-RU"/>
              </w:rPr>
              <w:t>вания</w:t>
            </w:r>
            <w:proofErr w:type="spellEnd"/>
          </w:p>
          <w:p w14:paraId="5798714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val="en-US" w:eastAsia="ru-RU"/>
              </w:rPr>
              <w:t>Research</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power</w:t>
            </w:r>
          </w:p>
        </w:tc>
        <w:tc>
          <w:tcPr>
            <w:tcW w:w="1304" w:type="dxa"/>
            <w:tcBorders>
              <w:top w:val="single" w:sz="4" w:space="0" w:color="000000"/>
              <w:left w:val="single" w:sz="4" w:space="0" w:color="000000"/>
              <w:bottom w:val="single" w:sz="4" w:space="0" w:color="000000"/>
              <w:right w:val="single" w:sz="4" w:space="0" w:color="000000"/>
            </w:tcBorders>
          </w:tcPr>
          <w:p w14:paraId="0E3F9D0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roofErr w:type="spellStart"/>
            <w:r w:rsidRPr="007212E1">
              <w:rPr>
                <w:rFonts w:ascii="Times New Roman" w:eastAsia="Times New Roman" w:hAnsi="Times New Roman" w:cs="Times New Roman"/>
                <w:sz w:val="24"/>
                <w:szCs w:val="24"/>
                <w:lang w:val="en-US" w:eastAsia="ru-RU"/>
              </w:rPr>
              <w:t>Опыт</w:t>
            </w:r>
            <w:proofErr w:type="spellEnd"/>
          </w:p>
          <w:p w14:paraId="3977A0E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Experience</w:t>
            </w:r>
          </w:p>
          <w:p w14:paraId="3D65BBA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n/N</w:t>
            </w:r>
          </w:p>
        </w:tc>
        <w:tc>
          <w:tcPr>
            <w:tcW w:w="1423" w:type="dxa"/>
            <w:tcBorders>
              <w:top w:val="single" w:sz="4" w:space="0" w:color="000000"/>
              <w:left w:val="single" w:sz="4" w:space="0" w:color="000000"/>
              <w:bottom w:val="single" w:sz="4" w:space="0" w:color="000000"/>
              <w:right w:val="single" w:sz="4" w:space="0" w:color="000000"/>
            </w:tcBorders>
          </w:tcPr>
          <w:p w14:paraId="02DDC74D"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roofErr w:type="spellStart"/>
            <w:r w:rsidRPr="007212E1">
              <w:rPr>
                <w:rFonts w:ascii="Times New Roman" w:eastAsia="Times New Roman" w:hAnsi="Times New Roman" w:cs="Times New Roman"/>
                <w:sz w:val="24"/>
                <w:szCs w:val="24"/>
                <w:lang w:val="en-US" w:eastAsia="ru-RU"/>
              </w:rPr>
              <w:t>Контроль</w:t>
            </w:r>
            <w:proofErr w:type="spellEnd"/>
          </w:p>
          <w:p w14:paraId="1133743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Control</w:t>
            </w:r>
          </w:p>
          <w:p w14:paraId="7DFE585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n/N</w:t>
            </w:r>
          </w:p>
        </w:tc>
        <w:tc>
          <w:tcPr>
            <w:tcW w:w="1100" w:type="dxa"/>
            <w:tcBorders>
              <w:top w:val="single" w:sz="4" w:space="0" w:color="000000"/>
              <w:left w:val="single" w:sz="4" w:space="0" w:color="000000"/>
              <w:bottom w:val="single" w:sz="4" w:space="0" w:color="000000"/>
              <w:right w:val="single" w:sz="4" w:space="0" w:color="000000"/>
            </w:tcBorders>
          </w:tcPr>
          <w:p w14:paraId="2190FEB1"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eastAsia="ru-RU"/>
              </w:rPr>
              <w:t>Средний возраст (лет)</w:t>
            </w:r>
          </w:p>
          <w:p w14:paraId="52879F8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val="en-US" w:eastAsia="ru-RU"/>
              </w:rPr>
              <w:t>Average</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age</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years</w:t>
            </w:r>
            <w:r w:rsidRPr="007212E1">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3800902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roofErr w:type="spellStart"/>
            <w:r w:rsidRPr="007212E1">
              <w:rPr>
                <w:rFonts w:ascii="Times New Roman" w:eastAsia="Times New Roman" w:hAnsi="Times New Roman" w:cs="Times New Roman"/>
                <w:sz w:val="24"/>
                <w:szCs w:val="24"/>
                <w:lang w:val="en-US" w:eastAsia="ru-RU"/>
              </w:rPr>
              <w:t>Отношение</w:t>
            </w:r>
            <w:proofErr w:type="spellEnd"/>
            <w:r w:rsidRPr="007212E1">
              <w:rPr>
                <w:rFonts w:ascii="Times New Roman" w:eastAsia="Times New Roman" w:hAnsi="Times New Roman" w:cs="Times New Roman"/>
                <w:sz w:val="24"/>
                <w:szCs w:val="24"/>
                <w:lang w:val="en-US" w:eastAsia="ru-RU"/>
              </w:rPr>
              <w:t xml:space="preserve"> </w:t>
            </w:r>
            <w:proofErr w:type="spellStart"/>
            <w:r w:rsidRPr="007212E1">
              <w:rPr>
                <w:rFonts w:ascii="Times New Roman" w:eastAsia="Times New Roman" w:hAnsi="Times New Roman" w:cs="Times New Roman"/>
                <w:sz w:val="24"/>
                <w:szCs w:val="24"/>
                <w:lang w:val="en-US" w:eastAsia="ru-RU"/>
              </w:rPr>
              <w:t>шансов</w:t>
            </w:r>
            <w:proofErr w:type="spellEnd"/>
            <w:r w:rsidRPr="007212E1">
              <w:rPr>
                <w:rFonts w:ascii="Times New Roman" w:eastAsia="Times New Roman" w:hAnsi="Times New Roman" w:cs="Times New Roman"/>
                <w:sz w:val="24"/>
                <w:szCs w:val="24"/>
                <w:lang w:val="en-US" w:eastAsia="ru-RU"/>
              </w:rPr>
              <w:t xml:space="preserve"> OR</w:t>
            </w:r>
          </w:p>
          <w:p w14:paraId="08A62CC4"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Odds ratio OR</w:t>
            </w:r>
          </w:p>
        </w:tc>
        <w:tc>
          <w:tcPr>
            <w:tcW w:w="1451" w:type="dxa"/>
            <w:tcBorders>
              <w:top w:val="single" w:sz="4" w:space="0" w:color="000000"/>
              <w:left w:val="single" w:sz="4" w:space="0" w:color="000000"/>
              <w:bottom w:val="single" w:sz="4" w:space="0" w:color="000000"/>
              <w:right w:val="single" w:sz="4" w:space="0" w:color="000000"/>
            </w:tcBorders>
          </w:tcPr>
          <w:p w14:paraId="6A10087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95% [ДИ]</w:t>
            </w:r>
          </w:p>
          <w:p w14:paraId="0421659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95% [CI]</w:t>
            </w:r>
          </w:p>
          <w:p w14:paraId="1044349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746B2F5E"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03F27921"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bookmarkStart w:id="3" w:name="3znysh7" w:colFirst="0" w:colLast="0"/>
            <w:bookmarkEnd w:id="3"/>
            <w:r w:rsidRPr="007212E1">
              <w:rPr>
                <w:rFonts w:ascii="Times New Roman" w:eastAsia="Times New Roman" w:hAnsi="Times New Roman" w:cs="Times New Roman"/>
                <w:sz w:val="24"/>
                <w:szCs w:val="24"/>
                <w:highlight w:val="white"/>
                <w:lang w:val="en-US" w:eastAsia="ru-RU"/>
              </w:rPr>
              <w:t>Boulle</w:t>
            </w:r>
            <w:r w:rsidRPr="007212E1">
              <w:rPr>
                <w:rFonts w:ascii="Times New Roman" w:eastAsia="Times New Roman" w:hAnsi="Times New Roman" w:cs="Times New Roman"/>
                <w:sz w:val="24"/>
                <w:szCs w:val="24"/>
                <w:lang w:val="en-US" w:eastAsia="ru-RU"/>
              </w:rPr>
              <w:t xml:space="preserve"> et al. 2021</w:t>
            </w:r>
          </w:p>
        </w:tc>
        <w:tc>
          <w:tcPr>
            <w:tcW w:w="1242" w:type="dxa"/>
            <w:tcBorders>
              <w:top w:val="single" w:sz="4" w:space="0" w:color="000000"/>
              <w:left w:val="single" w:sz="4" w:space="0" w:color="000000"/>
              <w:bottom w:val="single" w:sz="4" w:space="0" w:color="000000"/>
              <w:right w:val="single" w:sz="4" w:space="0" w:color="000000"/>
            </w:tcBorders>
          </w:tcPr>
          <w:p w14:paraId="081DA2D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22308</w:t>
            </w:r>
          </w:p>
        </w:tc>
        <w:tc>
          <w:tcPr>
            <w:tcW w:w="1304" w:type="dxa"/>
            <w:tcBorders>
              <w:top w:val="single" w:sz="4" w:space="0" w:color="000000"/>
              <w:left w:val="single" w:sz="4" w:space="0" w:color="000000"/>
              <w:bottom w:val="single" w:sz="4" w:space="0" w:color="000000"/>
              <w:right w:val="single" w:sz="4" w:space="0" w:color="000000"/>
            </w:tcBorders>
          </w:tcPr>
          <w:p w14:paraId="73FD8A6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343/26</w:t>
            </w:r>
          </w:p>
        </w:tc>
        <w:tc>
          <w:tcPr>
            <w:tcW w:w="1423" w:type="dxa"/>
            <w:tcBorders>
              <w:top w:val="single" w:sz="4" w:space="0" w:color="000000"/>
              <w:left w:val="single" w:sz="4" w:space="0" w:color="000000"/>
              <w:bottom w:val="single" w:sz="4" w:space="0" w:color="000000"/>
              <w:right w:val="single" w:sz="4" w:space="0" w:color="000000"/>
            </w:tcBorders>
          </w:tcPr>
          <w:p w14:paraId="60B4030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21965/599</w:t>
            </w:r>
          </w:p>
        </w:tc>
        <w:tc>
          <w:tcPr>
            <w:tcW w:w="1100" w:type="dxa"/>
            <w:tcBorders>
              <w:top w:val="single" w:sz="4" w:space="0" w:color="000000"/>
              <w:left w:val="single" w:sz="4" w:space="0" w:color="000000"/>
              <w:bottom w:val="single" w:sz="4" w:space="0" w:color="000000"/>
              <w:right w:val="single" w:sz="4" w:space="0" w:color="000000"/>
            </w:tcBorders>
          </w:tcPr>
          <w:p w14:paraId="74E64EB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63,0</w:t>
            </w:r>
          </w:p>
        </w:tc>
        <w:tc>
          <w:tcPr>
            <w:tcW w:w="1134" w:type="dxa"/>
            <w:tcBorders>
              <w:top w:val="single" w:sz="4" w:space="0" w:color="000000"/>
              <w:left w:val="single" w:sz="4" w:space="0" w:color="000000"/>
              <w:bottom w:val="single" w:sz="4" w:space="0" w:color="000000"/>
              <w:right w:val="single" w:sz="4" w:space="0" w:color="000000"/>
            </w:tcBorders>
          </w:tcPr>
          <w:p w14:paraId="4266640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2,78</w:t>
            </w:r>
          </w:p>
        </w:tc>
        <w:tc>
          <w:tcPr>
            <w:tcW w:w="1451" w:type="dxa"/>
            <w:tcBorders>
              <w:top w:val="single" w:sz="4" w:space="0" w:color="000000"/>
              <w:left w:val="single" w:sz="4" w:space="0" w:color="000000"/>
              <w:bottom w:val="single" w:sz="4" w:space="0" w:color="000000"/>
              <w:right w:val="single" w:sz="4" w:space="0" w:color="000000"/>
            </w:tcBorders>
          </w:tcPr>
          <w:p w14:paraId="6D19089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 xml:space="preserve">1,90 – 4,06 </w:t>
            </w:r>
          </w:p>
        </w:tc>
      </w:tr>
      <w:tr w:rsidR="007212E1" w:rsidRPr="007212E1" w14:paraId="7F5D3CDB"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4F051113"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bookmarkStart w:id="4" w:name="2et92p0" w:colFirst="0" w:colLast="0"/>
            <w:bookmarkEnd w:id="4"/>
            <w:r w:rsidRPr="007212E1">
              <w:rPr>
                <w:rFonts w:ascii="Times New Roman" w:eastAsia="Times New Roman" w:hAnsi="Times New Roman" w:cs="Times New Roman"/>
                <w:sz w:val="24"/>
                <w:szCs w:val="24"/>
                <w:highlight w:val="white"/>
                <w:lang w:val="en-US" w:eastAsia="ru-RU"/>
              </w:rPr>
              <w:t>Chen</w:t>
            </w:r>
            <w:r w:rsidRPr="007212E1">
              <w:rPr>
                <w:rFonts w:ascii="Times New Roman" w:eastAsia="Times New Roman" w:hAnsi="Times New Roman" w:cs="Times New Roman"/>
                <w:sz w:val="24"/>
                <w:szCs w:val="24"/>
                <w:lang w:val="en-US" w:eastAsia="ru-RU"/>
              </w:rPr>
              <w:t xml:space="preserve"> Т et al 2020</w:t>
            </w:r>
          </w:p>
        </w:tc>
        <w:tc>
          <w:tcPr>
            <w:tcW w:w="1242" w:type="dxa"/>
            <w:tcBorders>
              <w:top w:val="single" w:sz="4" w:space="0" w:color="000000"/>
              <w:left w:val="single" w:sz="4" w:space="0" w:color="000000"/>
              <w:bottom w:val="single" w:sz="4" w:space="0" w:color="000000"/>
              <w:right w:val="single" w:sz="4" w:space="0" w:color="000000"/>
            </w:tcBorders>
          </w:tcPr>
          <w:p w14:paraId="106CDD5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203</w:t>
            </w:r>
          </w:p>
        </w:tc>
        <w:tc>
          <w:tcPr>
            <w:tcW w:w="1304" w:type="dxa"/>
            <w:tcBorders>
              <w:top w:val="single" w:sz="4" w:space="0" w:color="000000"/>
              <w:left w:val="single" w:sz="4" w:space="0" w:color="000000"/>
              <w:bottom w:val="single" w:sz="4" w:space="0" w:color="000000"/>
              <w:right w:val="single" w:sz="4" w:space="0" w:color="000000"/>
            </w:tcBorders>
          </w:tcPr>
          <w:p w14:paraId="3B7451D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4/0</w:t>
            </w:r>
          </w:p>
        </w:tc>
        <w:tc>
          <w:tcPr>
            <w:tcW w:w="1423" w:type="dxa"/>
            <w:tcBorders>
              <w:top w:val="single" w:sz="4" w:space="0" w:color="000000"/>
              <w:left w:val="single" w:sz="4" w:space="0" w:color="000000"/>
              <w:bottom w:val="single" w:sz="4" w:space="0" w:color="000000"/>
              <w:right w:val="single" w:sz="4" w:space="0" w:color="000000"/>
            </w:tcBorders>
          </w:tcPr>
          <w:p w14:paraId="7874428D"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199/26</w:t>
            </w:r>
          </w:p>
        </w:tc>
        <w:tc>
          <w:tcPr>
            <w:tcW w:w="1100" w:type="dxa"/>
            <w:tcBorders>
              <w:top w:val="single" w:sz="4" w:space="0" w:color="000000"/>
              <w:left w:val="single" w:sz="4" w:space="0" w:color="000000"/>
              <w:bottom w:val="single" w:sz="4" w:space="0" w:color="000000"/>
              <w:right w:val="single" w:sz="4" w:space="0" w:color="000000"/>
            </w:tcBorders>
          </w:tcPr>
          <w:p w14:paraId="1F2A03D3"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54,0</w:t>
            </w:r>
          </w:p>
        </w:tc>
        <w:tc>
          <w:tcPr>
            <w:tcW w:w="1134" w:type="dxa"/>
            <w:tcBorders>
              <w:top w:val="single" w:sz="4" w:space="0" w:color="000000"/>
              <w:left w:val="single" w:sz="4" w:space="0" w:color="000000"/>
              <w:bottom w:val="single" w:sz="4" w:space="0" w:color="000000"/>
              <w:right w:val="single" w:sz="4" w:space="0" w:color="000000"/>
            </w:tcBorders>
          </w:tcPr>
          <w:p w14:paraId="29E17F0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0,73</w:t>
            </w:r>
          </w:p>
        </w:tc>
        <w:tc>
          <w:tcPr>
            <w:tcW w:w="1451" w:type="dxa"/>
            <w:tcBorders>
              <w:top w:val="single" w:sz="4" w:space="0" w:color="000000"/>
              <w:left w:val="single" w:sz="4" w:space="0" w:color="000000"/>
              <w:bottom w:val="single" w:sz="4" w:space="0" w:color="000000"/>
              <w:right w:val="single" w:sz="4" w:space="0" w:color="000000"/>
            </w:tcBorders>
          </w:tcPr>
          <w:p w14:paraId="4AD242E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0,04 – 13,22</w:t>
            </w:r>
          </w:p>
        </w:tc>
      </w:tr>
      <w:tr w:rsidR="007212E1" w:rsidRPr="007212E1" w14:paraId="64DF5F2F"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00F33855"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lang w:val="en-US" w:eastAsia="ru-RU"/>
              </w:rPr>
            </w:pPr>
          </w:p>
        </w:tc>
        <w:tc>
          <w:tcPr>
            <w:tcW w:w="1242" w:type="dxa"/>
            <w:tcBorders>
              <w:top w:val="single" w:sz="4" w:space="0" w:color="000000"/>
              <w:left w:val="single" w:sz="4" w:space="0" w:color="000000"/>
              <w:bottom w:val="single" w:sz="4" w:space="0" w:color="000000"/>
              <w:right w:val="single" w:sz="4" w:space="0" w:color="000000"/>
            </w:tcBorders>
          </w:tcPr>
          <w:p w14:paraId="0DC4CD9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304" w:type="dxa"/>
            <w:tcBorders>
              <w:top w:val="single" w:sz="4" w:space="0" w:color="000000"/>
              <w:left w:val="single" w:sz="4" w:space="0" w:color="000000"/>
              <w:bottom w:val="single" w:sz="4" w:space="0" w:color="000000"/>
              <w:right w:val="single" w:sz="4" w:space="0" w:color="000000"/>
            </w:tcBorders>
          </w:tcPr>
          <w:p w14:paraId="521053A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23" w:type="dxa"/>
            <w:tcBorders>
              <w:top w:val="single" w:sz="4" w:space="0" w:color="000000"/>
              <w:left w:val="single" w:sz="4" w:space="0" w:color="000000"/>
              <w:bottom w:val="single" w:sz="4" w:space="0" w:color="000000"/>
              <w:right w:val="single" w:sz="4" w:space="0" w:color="000000"/>
            </w:tcBorders>
          </w:tcPr>
          <w:p w14:paraId="57670B2B"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00" w:type="dxa"/>
            <w:tcBorders>
              <w:top w:val="single" w:sz="4" w:space="0" w:color="000000"/>
              <w:left w:val="single" w:sz="4" w:space="0" w:color="000000"/>
              <w:bottom w:val="single" w:sz="4" w:space="0" w:color="000000"/>
              <w:right w:val="single" w:sz="4" w:space="0" w:color="000000"/>
            </w:tcBorders>
          </w:tcPr>
          <w:p w14:paraId="272467C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tcPr>
          <w:p w14:paraId="3AAD4FF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51" w:type="dxa"/>
            <w:tcBorders>
              <w:top w:val="single" w:sz="4" w:space="0" w:color="000000"/>
              <w:left w:val="single" w:sz="4" w:space="0" w:color="000000"/>
              <w:bottom w:val="single" w:sz="4" w:space="0" w:color="000000"/>
              <w:right w:val="single" w:sz="4" w:space="0" w:color="000000"/>
            </w:tcBorders>
          </w:tcPr>
          <w:p w14:paraId="25E1DCC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48A7B78E"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1969A9A7"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lang w:val="en-US" w:eastAsia="ru-RU"/>
              </w:rPr>
            </w:pPr>
          </w:p>
        </w:tc>
        <w:tc>
          <w:tcPr>
            <w:tcW w:w="1242" w:type="dxa"/>
            <w:tcBorders>
              <w:top w:val="single" w:sz="4" w:space="0" w:color="000000"/>
              <w:left w:val="single" w:sz="4" w:space="0" w:color="000000"/>
              <w:bottom w:val="single" w:sz="4" w:space="0" w:color="000000"/>
              <w:right w:val="single" w:sz="4" w:space="0" w:color="000000"/>
            </w:tcBorders>
          </w:tcPr>
          <w:p w14:paraId="059E2930"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304" w:type="dxa"/>
            <w:tcBorders>
              <w:top w:val="single" w:sz="4" w:space="0" w:color="000000"/>
              <w:left w:val="single" w:sz="4" w:space="0" w:color="000000"/>
              <w:bottom w:val="single" w:sz="4" w:space="0" w:color="000000"/>
              <w:right w:val="single" w:sz="4" w:space="0" w:color="000000"/>
            </w:tcBorders>
          </w:tcPr>
          <w:p w14:paraId="1F9ECEC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23" w:type="dxa"/>
            <w:tcBorders>
              <w:top w:val="single" w:sz="4" w:space="0" w:color="000000"/>
              <w:left w:val="single" w:sz="4" w:space="0" w:color="000000"/>
              <w:bottom w:val="single" w:sz="4" w:space="0" w:color="000000"/>
              <w:right w:val="single" w:sz="4" w:space="0" w:color="000000"/>
            </w:tcBorders>
          </w:tcPr>
          <w:p w14:paraId="2A6FBF4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00" w:type="dxa"/>
            <w:tcBorders>
              <w:top w:val="single" w:sz="4" w:space="0" w:color="000000"/>
              <w:left w:val="single" w:sz="4" w:space="0" w:color="000000"/>
              <w:bottom w:val="single" w:sz="4" w:space="0" w:color="000000"/>
              <w:right w:val="single" w:sz="4" w:space="0" w:color="000000"/>
            </w:tcBorders>
          </w:tcPr>
          <w:p w14:paraId="1C09BA7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tcPr>
          <w:p w14:paraId="3C445A5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51" w:type="dxa"/>
            <w:tcBorders>
              <w:top w:val="single" w:sz="4" w:space="0" w:color="000000"/>
              <w:left w:val="single" w:sz="4" w:space="0" w:color="000000"/>
              <w:bottom w:val="single" w:sz="4" w:space="0" w:color="000000"/>
              <w:right w:val="single" w:sz="4" w:space="0" w:color="000000"/>
            </w:tcBorders>
          </w:tcPr>
          <w:p w14:paraId="254AFBB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0D0CA4A5"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vAlign w:val="center"/>
          </w:tcPr>
          <w:p w14:paraId="7522B24F" w14:textId="4E13F6FF" w:rsidR="007212E1" w:rsidRPr="007212E1" w:rsidRDefault="007212E1" w:rsidP="006A3205">
            <w:pPr>
              <w:spacing w:after="0" w:line="240" w:lineRule="auto"/>
              <w:rPr>
                <w:rFonts w:ascii="Times New Roman" w:eastAsia="Times New Roman" w:hAnsi="Times New Roman" w:cs="Times New Roman"/>
                <w:sz w:val="24"/>
                <w:szCs w:val="24"/>
                <w:lang w:val="en-US" w:eastAsia="ru-RU"/>
              </w:rPr>
            </w:pPr>
            <w:proofErr w:type="spellStart"/>
            <w:r w:rsidRPr="007212E1">
              <w:rPr>
                <w:rFonts w:ascii="Times New Roman" w:eastAsia="Times New Roman" w:hAnsi="Times New Roman" w:cs="Times New Roman"/>
                <w:sz w:val="24"/>
                <w:szCs w:val="24"/>
                <w:lang w:val="en-US" w:eastAsia="ru-RU"/>
              </w:rPr>
              <w:t>Итого</w:t>
            </w:r>
            <w:proofErr w:type="spellEnd"/>
            <w:r w:rsidRPr="007212E1">
              <w:rPr>
                <w:rFonts w:ascii="Times New Roman" w:eastAsia="Times New Roman" w:hAnsi="Times New Roman" w:cs="Times New Roman"/>
                <w:sz w:val="24"/>
                <w:szCs w:val="24"/>
                <w:lang w:val="en-US" w:eastAsia="ru-RU"/>
              </w:rPr>
              <w:t xml:space="preserve"> (95% </w:t>
            </w:r>
            <w:r w:rsidR="006A3205">
              <w:rPr>
                <w:rFonts w:ascii="Times New Roman" w:eastAsia="Times New Roman" w:hAnsi="Times New Roman" w:cs="Times New Roman"/>
                <w:sz w:val="24"/>
                <w:szCs w:val="24"/>
                <w:lang w:eastAsia="ru-RU"/>
              </w:rPr>
              <w:t>Д</w:t>
            </w:r>
            <w:r w:rsidRPr="007212E1">
              <w:rPr>
                <w:rFonts w:ascii="Times New Roman" w:eastAsia="Times New Roman" w:hAnsi="Times New Roman" w:cs="Times New Roman"/>
                <w:sz w:val="24"/>
                <w:szCs w:val="24"/>
                <w:lang w:val="en-US" w:eastAsia="ru-RU"/>
              </w:rPr>
              <w:t>И)</w:t>
            </w:r>
          </w:p>
          <w:p w14:paraId="50B27DBA" w14:textId="4F1F66E7" w:rsidR="007212E1" w:rsidRPr="007212E1" w:rsidRDefault="007212E1" w:rsidP="006A3205">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Total (95% confidence interval)</w:t>
            </w:r>
          </w:p>
        </w:tc>
        <w:tc>
          <w:tcPr>
            <w:tcW w:w="1242" w:type="dxa"/>
            <w:tcBorders>
              <w:top w:val="single" w:sz="4" w:space="0" w:color="000000"/>
              <w:left w:val="single" w:sz="4" w:space="0" w:color="000000"/>
              <w:bottom w:val="single" w:sz="4" w:space="0" w:color="000000"/>
              <w:right w:val="single" w:sz="4" w:space="0" w:color="000000"/>
            </w:tcBorders>
            <w:vAlign w:val="center"/>
          </w:tcPr>
          <w:p w14:paraId="6A8E1AD7" w14:textId="02BB7C78"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47145</w:t>
            </w:r>
          </w:p>
        </w:tc>
        <w:tc>
          <w:tcPr>
            <w:tcW w:w="1304" w:type="dxa"/>
            <w:tcBorders>
              <w:top w:val="single" w:sz="4" w:space="0" w:color="000000"/>
              <w:left w:val="single" w:sz="4" w:space="0" w:color="000000"/>
              <w:bottom w:val="single" w:sz="4" w:space="0" w:color="000000"/>
              <w:right w:val="single" w:sz="4" w:space="0" w:color="000000"/>
            </w:tcBorders>
            <w:vAlign w:val="center"/>
          </w:tcPr>
          <w:p w14:paraId="68A894E0" w14:textId="6DA2C52F"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618/65</w:t>
            </w:r>
          </w:p>
        </w:tc>
        <w:tc>
          <w:tcPr>
            <w:tcW w:w="1423" w:type="dxa"/>
            <w:tcBorders>
              <w:top w:val="single" w:sz="4" w:space="0" w:color="000000"/>
              <w:left w:val="single" w:sz="4" w:space="0" w:color="000000"/>
              <w:bottom w:val="single" w:sz="4" w:space="0" w:color="000000"/>
              <w:right w:val="single" w:sz="4" w:space="0" w:color="000000"/>
            </w:tcBorders>
            <w:vAlign w:val="center"/>
          </w:tcPr>
          <w:p w14:paraId="26644F5C" w14:textId="187381C2"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46527/2529</w:t>
            </w:r>
          </w:p>
        </w:tc>
        <w:tc>
          <w:tcPr>
            <w:tcW w:w="1100" w:type="dxa"/>
            <w:tcBorders>
              <w:top w:val="single" w:sz="4" w:space="0" w:color="000000"/>
              <w:left w:val="single" w:sz="4" w:space="0" w:color="000000"/>
              <w:bottom w:val="single" w:sz="4" w:space="0" w:color="000000"/>
              <w:right w:val="single" w:sz="4" w:space="0" w:color="000000"/>
            </w:tcBorders>
            <w:vAlign w:val="center"/>
          </w:tcPr>
          <w:p w14:paraId="71454B2B" w14:textId="2245A640"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14:paraId="0A61AD28" w14:textId="6507B69F"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2,24</w:t>
            </w:r>
          </w:p>
        </w:tc>
        <w:tc>
          <w:tcPr>
            <w:tcW w:w="1451" w:type="dxa"/>
            <w:tcBorders>
              <w:top w:val="single" w:sz="4" w:space="0" w:color="000000"/>
              <w:left w:val="single" w:sz="4" w:space="0" w:color="000000"/>
              <w:bottom w:val="single" w:sz="4" w:space="0" w:color="000000"/>
              <w:right w:val="single" w:sz="4" w:space="0" w:color="000000"/>
            </w:tcBorders>
            <w:vAlign w:val="center"/>
          </w:tcPr>
          <w:p w14:paraId="603C86CF" w14:textId="73F5D5A3"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1,46 – 3,43</w:t>
            </w:r>
          </w:p>
        </w:tc>
      </w:tr>
      <w:tr w:rsidR="007212E1" w:rsidRPr="00386809" w14:paraId="62EA80C7" w14:textId="77777777" w:rsidTr="006A3205">
        <w:tblPrEx>
          <w:jc w:val="center"/>
          <w:tblInd w:w="0" w:type="dxa"/>
          <w:tblLook w:val="04A0" w:firstRow="1" w:lastRow="0" w:firstColumn="1" w:lastColumn="0" w:noHBand="0" w:noVBand="1"/>
        </w:tblPrEx>
        <w:trPr>
          <w:jc w:val="center"/>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3905" w14:textId="77777777" w:rsidR="007212E1" w:rsidRPr="007212E1" w:rsidRDefault="007212E1" w:rsidP="007212E1">
            <w:pP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 xml:space="preserve">Heterogeneity: Tau² = 0.14; Chi² = 14.14, </w:t>
            </w:r>
            <w:proofErr w:type="spellStart"/>
            <w:r w:rsidRPr="007212E1">
              <w:rPr>
                <w:rFonts w:ascii="Times New Roman" w:eastAsia="Times New Roman" w:hAnsi="Times New Roman" w:cs="Times New Roman"/>
                <w:sz w:val="24"/>
                <w:szCs w:val="24"/>
                <w:lang w:val="en-US" w:eastAsia="ru-RU"/>
              </w:rPr>
              <w:t>df</w:t>
            </w:r>
            <w:proofErr w:type="spellEnd"/>
            <w:r w:rsidRPr="007212E1">
              <w:rPr>
                <w:rFonts w:ascii="Times New Roman" w:eastAsia="Times New Roman" w:hAnsi="Times New Roman" w:cs="Times New Roman"/>
                <w:sz w:val="24"/>
                <w:szCs w:val="24"/>
                <w:lang w:val="en-US" w:eastAsia="ru-RU"/>
              </w:rPr>
              <w:t xml:space="preserve"> = 9 (P = 0.12); I² = 36%</w:t>
            </w:r>
          </w:p>
          <w:p w14:paraId="7BE38822" w14:textId="1BA74FC8" w:rsidR="007212E1" w:rsidRPr="007212E1" w:rsidRDefault="007212E1" w:rsidP="007212E1">
            <w:pP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Test for overall effect: Z = 3.72 (P = 0.0002)</w:t>
            </w:r>
          </w:p>
        </w:tc>
      </w:tr>
    </w:tbl>
    <w:p w14:paraId="3DC0E6CA" w14:textId="77777777" w:rsidR="006A3205" w:rsidRPr="00386809" w:rsidRDefault="006A3205" w:rsidP="00385167">
      <w:pPr>
        <w:spacing w:after="0" w:line="240" w:lineRule="auto"/>
        <w:ind w:firstLine="709"/>
        <w:contextualSpacing/>
        <w:jc w:val="center"/>
        <w:rPr>
          <w:rFonts w:ascii="Times New Roman" w:eastAsia="Times New Roman" w:hAnsi="Times New Roman" w:cs="Times New Roman"/>
          <w:bCs/>
          <w:color w:val="121EC6"/>
          <w:sz w:val="24"/>
          <w:szCs w:val="24"/>
          <w:lang w:val="en-US" w:eastAsia="ru-RU"/>
        </w:rPr>
      </w:pPr>
    </w:p>
    <w:p w14:paraId="098BFDA9" w14:textId="77777777" w:rsidR="006A3205" w:rsidRDefault="006A3205" w:rsidP="00385167">
      <w:pPr>
        <w:spacing w:after="0" w:line="240" w:lineRule="auto"/>
        <w:ind w:firstLine="709"/>
        <w:contextualSpacing/>
        <w:jc w:val="center"/>
        <w:rPr>
          <w:rFonts w:ascii="Times New Roman" w:hAnsi="Times New Roman"/>
          <w:noProof/>
          <w:sz w:val="28"/>
        </w:rPr>
      </w:pPr>
      <w:r w:rsidRPr="006A3205">
        <w:rPr>
          <w:rFonts w:ascii="Times New Roman" w:eastAsia="Times New Roman" w:hAnsi="Times New Roman" w:cs="Times New Roman"/>
          <w:bCs/>
          <w:color w:val="121EC6"/>
          <w:sz w:val="24"/>
          <w:szCs w:val="24"/>
          <w:lang w:eastAsia="ru-RU"/>
        </w:rPr>
        <w:t>Приводятся результаты мета-анализа</w:t>
      </w:r>
      <w:r>
        <w:rPr>
          <w:rFonts w:ascii="Times New Roman" w:eastAsia="Calibri" w:hAnsi="Times New Roman" w:cs="Times New Roman"/>
          <w:b/>
          <w:sz w:val="24"/>
          <w:szCs w:val="24"/>
          <w:lang w:eastAsia="ru-RU"/>
        </w:rPr>
        <w:t xml:space="preserve"> (рисунок 2)</w:t>
      </w:r>
      <w:r w:rsidRPr="006A3205">
        <w:rPr>
          <w:rFonts w:ascii="Times New Roman" w:hAnsi="Times New Roman"/>
          <w:noProof/>
          <w:sz w:val="28"/>
        </w:rPr>
        <w:t xml:space="preserve"> </w:t>
      </w:r>
    </w:p>
    <w:p w14:paraId="7E05D4CD" w14:textId="77777777" w:rsidR="006A3205" w:rsidRDefault="006A3205" w:rsidP="00385167">
      <w:pPr>
        <w:spacing w:after="0" w:line="240" w:lineRule="auto"/>
        <w:ind w:firstLine="709"/>
        <w:contextualSpacing/>
        <w:jc w:val="center"/>
        <w:rPr>
          <w:rFonts w:ascii="Times New Roman" w:hAnsi="Times New Roman"/>
          <w:noProof/>
          <w:sz w:val="28"/>
        </w:rPr>
      </w:pPr>
    </w:p>
    <w:p w14:paraId="1C21E303" w14:textId="4BF177C1" w:rsidR="007212E1" w:rsidRDefault="006A3205" w:rsidP="00385167">
      <w:pPr>
        <w:spacing w:after="0" w:line="240" w:lineRule="auto"/>
        <w:ind w:firstLine="709"/>
        <w:contextualSpacing/>
        <w:jc w:val="center"/>
        <w:rPr>
          <w:rFonts w:ascii="Times New Roman" w:eastAsia="Calibri" w:hAnsi="Times New Roman" w:cs="Times New Roman"/>
          <w:b/>
          <w:sz w:val="24"/>
          <w:szCs w:val="24"/>
          <w:lang w:eastAsia="ru-RU"/>
        </w:rPr>
      </w:pPr>
      <w:r w:rsidRPr="003040D3">
        <w:rPr>
          <w:rFonts w:ascii="Times New Roman" w:hAnsi="Times New Roman"/>
          <w:noProof/>
          <w:sz w:val="28"/>
        </w:rPr>
        <w:drawing>
          <wp:inline distT="0" distB="0" distL="0" distR="0" wp14:anchorId="24F3C5D3" wp14:editId="5B5CA828">
            <wp:extent cx="5719995" cy="2000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8" t="8188" r="12715" b="37705"/>
                    <a:stretch/>
                  </pic:blipFill>
                  <pic:spPr bwMode="auto">
                    <a:xfrm>
                      <a:off x="0" y="0"/>
                      <a:ext cx="5795952" cy="2026812"/>
                    </a:xfrm>
                    <a:prstGeom prst="rect">
                      <a:avLst/>
                    </a:prstGeom>
                    <a:noFill/>
                    <a:ln>
                      <a:noFill/>
                    </a:ln>
                    <a:extLst>
                      <a:ext uri="{53640926-AAD7-44D8-BBD7-CCE9431645EC}">
                        <a14:shadowObscured xmlns:a14="http://schemas.microsoft.com/office/drawing/2010/main"/>
                      </a:ext>
                    </a:extLst>
                  </pic:spPr>
                </pic:pic>
              </a:graphicData>
            </a:graphic>
          </wp:inline>
        </w:drawing>
      </w:r>
    </w:p>
    <w:p w14:paraId="66062DB3" w14:textId="074D06D4" w:rsidR="006A3205" w:rsidRPr="006A3205" w:rsidRDefault="006A3205"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11C2A2" w14:textId="77777777" w:rsidR="007212E1" w:rsidRPr="00FB6AFC" w:rsidRDefault="007212E1" w:rsidP="007212E1">
      <w:pPr>
        <w:spacing w:after="0" w:line="240" w:lineRule="auto"/>
        <w:contextualSpacing/>
        <w:jc w:val="both"/>
        <w:rPr>
          <w:rFonts w:ascii="Times New Roman" w:eastAsia="Calibri" w:hAnsi="Times New Roman" w:cs="Times New Roman"/>
          <w:b/>
          <w:bCs/>
          <w:color w:val="121EC6"/>
          <w:sz w:val="24"/>
          <w:szCs w:val="24"/>
          <w:lang w:eastAsia="ru-RU"/>
        </w:rPr>
      </w:pPr>
      <w:r w:rsidRPr="00FB6AFC">
        <w:rPr>
          <w:rFonts w:ascii="Times New Roman" w:eastAsia="Calibri" w:hAnsi="Times New Roman" w:cs="Times New Roman"/>
          <w:b/>
          <w:bCs/>
          <w:color w:val="121EC6"/>
          <w:sz w:val="24"/>
          <w:szCs w:val="24"/>
          <w:lang w:eastAsia="ru-RU"/>
        </w:rPr>
        <w:t>Все обозначения на рисунке и подписи под рисунком дублируются на английском языке.</w:t>
      </w:r>
    </w:p>
    <w:p w14:paraId="5A01BC7F" w14:textId="77777777" w:rsidR="00ED1942" w:rsidRDefault="00ED1942" w:rsidP="00385167">
      <w:pPr>
        <w:spacing w:after="0" w:line="240" w:lineRule="auto"/>
        <w:ind w:firstLine="709"/>
        <w:contextualSpacing/>
        <w:jc w:val="both"/>
        <w:rPr>
          <w:rFonts w:ascii="Times New Roman" w:eastAsia="Calibri" w:hAnsi="Times New Roman" w:cs="Times New Roman"/>
          <w:b/>
          <w:sz w:val="24"/>
          <w:szCs w:val="24"/>
          <w:lang w:eastAsia="ru-RU"/>
        </w:rPr>
      </w:pPr>
    </w:p>
    <w:p w14:paraId="584F8864" w14:textId="40346912" w:rsidR="00385167" w:rsidRPr="006A3205"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ОБСУЖДЕНИЕ</w:t>
      </w:r>
    </w:p>
    <w:p w14:paraId="7E3049A1" w14:textId="77777777" w:rsidR="00385167" w:rsidRPr="006A3205" w:rsidRDefault="00385167" w:rsidP="00385167">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p>
    <w:p w14:paraId="28C564FC" w14:textId="4924502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Необходимо выделять новые и наиболее значимые аспекты результатов своего исследования и сопоставлять их с данными других исследований, если таковые имеются. Данные, не отраженные в результатах, не могут появиться в обсуждении.</w:t>
      </w:r>
    </w:p>
    <w:p w14:paraId="5CE3AA78" w14:textId="77777777" w:rsid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879C914" w14:textId="77777777" w:rsidR="00F978A9" w:rsidRPr="00385167" w:rsidRDefault="00F978A9"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250FA8D1" w14:textId="67112E9B"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ЗАКЛЮЧЕНИЕ</w:t>
      </w:r>
    </w:p>
    <w:p w14:paraId="64CC30FE"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8805CAA" w14:textId="74414CB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Должно включать ясные и четкие выводы </w:t>
      </w:r>
      <w:r w:rsidR="004D3A1C">
        <w:rPr>
          <w:rFonts w:ascii="Times New Roman" w:eastAsia="Times New Roman" w:hAnsi="Times New Roman" w:cs="Times New Roman"/>
          <w:bCs/>
          <w:color w:val="121EC6"/>
          <w:sz w:val="24"/>
          <w:szCs w:val="24"/>
          <w:lang w:eastAsia="ru-RU"/>
        </w:rPr>
        <w:t xml:space="preserve">исследования </w:t>
      </w:r>
      <w:r w:rsidR="004D3A1C" w:rsidRPr="00385167">
        <w:rPr>
          <w:rFonts w:ascii="Times New Roman" w:eastAsia="Times New Roman" w:hAnsi="Times New Roman" w:cs="Times New Roman"/>
          <w:bCs/>
          <w:color w:val="121EC6"/>
          <w:sz w:val="24"/>
          <w:szCs w:val="24"/>
          <w:lang w:eastAsia="ru-RU"/>
        </w:rPr>
        <w:t>и обоснованные рекомендации</w:t>
      </w:r>
      <w:r w:rsidR="004D3A1C">
        <w:rPr>
          <w:rFonts w:ascii="Times New Roman" w:eastAsia="Times New Roman" w:hAnsi="Times New Roman" w:cs="Times New Roman"/>
          <w:bCs/>
          <w:color w:val="121EC6"/>
          <w:sz w:val="24"/>
          <w:szCs w:val="24"/>
          <w:lang w:eastAsia="ru-RU"/>
        </w:rPr>
        <w:t xml:space="preserve"> на основе только приведенных в этой статье данных</w:t>
      </w:r>
      <w:r w:rsidRPr="00385167">
        <w:rPr>
          <w:rFonts w:ascii="Times New Roman" w:eastAsia="Times New Roman" w:hAnsi="Times New Roman" w:cs="Times New Roman"/>
          <w:bCs/>
          <w:color w:val="121EC6"/>
          <w:sz w:val="24"/>
          <w:szCs w:val="24"/>
          <w:lang w:eastAsia="ru-RU"/>
        </w:rPr>
        <w:t>, без общих фраз.</w:t>
      </w:r>
    </w:p>
    <w:p w14:paraId="3F6F97CF" w14:textId="7F142AD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Объем заключения не превышает один абзац</w:t>
      </w:r>
      <w:r w:rsidR="004D3A1C">
        <w:rPr>
          <w:rFonts w:ascii="Times New Roman" w:eastAsia="Times New Roman" w:hAnsi="Times New Roman" w:cs="Times New Roman"/>
          <w:bCs/>
          <w:color w:val="121EC6"/>
          <w:sz w:val="24"/>
          <w:szCs w:val="24"/>
          <w:lang w:eastAsia="ru-RU"/>
        </w:rPr>
        <w:t xml:space="preserve"> (5-7 строк)</w:t>
      </w:r>
      <w:r w:rsidRPr="00385167">
        <w:rPr>
          <w:rFonts w:ascii="Times New Roman" w:eastAsia="Times New Roman" w:hAnsi="Times New Roman" w:cs="Times New Roman"/>
          <w:bCs/>
          <w:color w:val="121EC6"/>
          <w:sz w:val="24"/>
          <w:szCs w:val="24"/>
          <w:lang w:eastAsia="ru-RU"/>
        </w:rPr>
        <w:t>.</w:t>
      </w:r>
    </w:p>
    <w:p w14:paraId="7381E688" w14:textId="77777777" w:rsidR="00F978A9" w:rsidRPr="00BA6231" w:rsidRDefault="00F978A9" w:rsidP="00F978A9">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tbl>
      <w:tblPr>
        <w:tblStyle w:val="a7"/>
        <w:tblW w:w="0" w:type="auto"/>
        <w:tblLook w:val="04A0" w:firstRow="1" w:lastRow="0" w:firstColumn="1" w:lastColumn="0" w:noHBand="0" w:noVBand="1"/>
      </w:tblPr>
      <w:tblGrid>
        <w:gridCol w:w="4672"/>
        <w:gridCol w:w="4673"/>
      </w:tblGrid>
      <w:tr w:rsidR="00F978A9" w14:paraId="116F8A5F" w14:textId="77777777" w:rsidTr="008B5DCC">
        <w:tc>
          <w:tcPr>
            <w:tcW w:w="4672" w:type="dxa"/>
          </w:tcPr>
          <w:p w14:paraId="5975DB87" w14:textId="77777777" w:rsidR="00F978A9" w:rsidRPr="009D032E" w:rsidRDefault="00F978A9" w:rsidP="008B5DCC">
            <w:pPr>
              <w:shd w:val="clear" w:color="auto" w:fill="FFFFFF"/>
              <w:ind w:firstLine="709"/>
              <w:contextualSpacing/>
              <w:jc w:val="both"/>
              <w:rPr>
                <w:rFonts w:ascii="Times New Roman" w:hAnsi="Times New Roman"/>
                <w:b/>
                <w:sz w:val="24"/>
                <w:szCs w:val="24"/>
                <w:lang w:val="ru-RU" w:eastAsia="ru-RU"/>
              </w:rPr>
            </w:pPr>
            <w:r w:rsidRPr="009D032E">
              <w:rPr>
                <w:rFonts w:ascii="Times New Roman" w:hAnsi="Times New Roman"/>
                <w:b/>
                <w:sz w:val="24"/>
                <w:szCs w:val="24"/>
                <w:lang w:val="ru-RU" w:eastAsia="ru-RU"/>
              </w:rPr>
              <w:t>ВКЛАД АВТОРОВ</w:t>
            </w:r>
          </w:p>
          <w:p w14:paraId="1973A815" w14:textId="77777777" w:rsidR="00F978A9" w:rsidRDefault="00F978A9" w:rsidP="008B5DCC">
            <w:pPr>
              <w:contextualSpacing/>
              <w:jc w:val="both"/>
              <w:rPr>
                <w:rFonts w:ascii="Times New Roman" w:hAnsi="Times New Roman"/>
                <w:b/>
                <w:sz w:val="24"/>
                <w:szCs w:val="24"/>
                <w:lang w:eastAsia="ru-RU"/>
              </w:rPr>
            </w:pPr>
          </w:p>
        </w:tc>
        <w:tc>
          <w:tcPr>
            <w:tcW w:w="4673" w:type="dxa"/>
          </w:tcPr>
          <w:p w14:paraId="0503DF89" w14:textId="77777777" w:rsidR="00F978A9" w:rsidRPr="009D032E" w:rsidRDefault="00F978A9" w:rsidP="008B5DCC">
            <w:pPr>
              <w:shd w:val="clear" w:color="auto" w:fill="FFFFFF"/>
              <w:ind w:firstLine="709"/>
              <w:contextualSpacing/>
              <w:jc w:val="both"/>
              <w:rPr>
                <w:rFonts w:ascii="Times New Roman" w:hAnsi="Times New Roman"/>
                <w:b/>
                <w:sz w:val="24"/>
                <w:szCs w:val="24"/>
                <w:lang w:eastAsia="ru-RU"/>
              </w:rPr>
            </w:pPr>
            <w:r w:rsidRPr="009D032E">
              <w:rPr>
                <w:rFonts w:ascii="Times New Roman" w:hAnsi="Times New Roman"/>
                <w:b/>
                <w:sz w:val="24"/>
                <w:szCs w:val="24"/>
                <w:lang w:eastAsia="ru-RU"/>
              </w:rPr>
              <w:t>AUTHOR CONTRIBUTION</w:t>
            </w:r>
          </w:p>
          <w:p w14:paraId="00A33D33" w14:textId="77777777" w:rsidR="00F978A9" w:rsidRPr="009D032E" w:rsidRDefault="00F978A9" w:rsidP="008B5DCC">
            <w:pPr>
              <w:contextualSpacing/>
              <w:jc w:val="both"/>
              <w:rPr>
                <w:rFonts w:ascii="Times New Roman" w:hAnsi="Times New Roman"/>
                <w:b/>
                <w:sz w:val="24"/>
                <w:szCs w:val="24"/>
                <w:lang w:val="ru-RU" w:eastAsia="ru-RU"/>
              </w:rPr>
            </w:pPr>
          </w:p>
        </w:tc>
      </w:tr>
      <w:tr w:rsidR="00F978A9" w:rsidRPr="001120CE" w14:paraId="1F57F62E" w14:textId="77777777" w:rsidTr="008B5DCC">
        <w:tc>
          <w:tcPr>
            <w:tcW w:w="4672" w:type="dxa"/>
          </w:tcPr>
          <w:p w14:paraId="7F1C24DE" w14:textId="77777777" w:rsidR="00F978A9" w:rsidRPr="009D032E" w:rsidRDefault="00F978A9" w:rsidP="008B5DCC">
            <w:pPr>
              <w:shd w:val="clear" w:color="auto" w:fill="FFFFFF"/>
              <w:contextualSpacing/>
              <w:jc w:val="both"/>
              <w:rPr>
                <w:rFonts w:ascii="Times New Roman" w:hAnsi="Times New Roman"/>
                <w:bCs/>
                <w:sz w:val="24"/>
                <w:szCs w:val="24"/>
                <w:lang w:val="ru-RU" w:eastAsia="ru-RU"/>
              </w:rPr>
            </w:pPr>
            <w:r w:rsidRPr="009D032E">
              <w:rPr>
                <w:rFonts w:ascii="Times New Roman" w:hAnsi="Times New Roman"/>
                <w:b/>
                <w:sz w:val="24"/>
                <w:szCs w:val="24"/>
                <w:lang w:val="ru-RU" w:eastAsia="ru-RU"/>
              </w:rPr>
              <w:t>И.И. Иванов</w:t>
            </w:r>
            <w:r w:rsidRPr="009D032E">
              <w:rPr>
                <w:rFonts w:ascii="Times New Roman" w:hAnsi="Times New Roman"/>
                <w:bCs/>
                <w:sz w:val="24"/>
                <w:szCs w:val="24"/>
                <w:lang w:val="ru-RU" w:eastAsia="ru-RU"/>
              </w:rPr>
              <w:t xml:space="preserve"> - разработка концепции и дизайна исследования</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сбор и анализ данных</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подготовка текста рукописи</w:t>
            </w:r>
            <w:r>
              <w:rPr>
                <w:rFonts w:ascii="Times New Roman" w:hAnsi="Times New Roman"/>
                <w:bCs/>
                <w:sz w:val="24"/>
                <w:szCs w:val="24"/>
                <w:lang w:val="ru-RU" w:eastAsia="ru-RU"/>
              </w:rPr>
              <w:t>,</w:t>
            </w:r>
            <w:r w:rsidRPr="009D032E">
              <w:rPr>
                <w:rFonts w:ascii="Times New Roman" w:hAnsi="Times New Roman"/>
                <w:bCs/>
                <w:sz w:val="24"/>
                <w:szCs w:val="24"/>
                <w:lang w:val="ru-RU" w:eastAsia="ru-RU"/>
              </w:rPr>
              <w:t xml:space="preserve"> критический пересмотр рукописи с внесением ценного интеллектуального содержания</w:t>
            </w:r>
            <w:r>
              <w:rPr>
                <w:rFonts w:ascii="Times New Roman" w:hAnsi="Times New Roman"/>
                <w:bCs/>
                <w:sz w:val="24"/>
                <w:szCs w:val="24"/>
                <w:lang w:val="ru-RU" w:eastAsia="ru-RU"/>
              </w:rPr>
              <w:t xml:space="preserve">; </w:t>
            </w:r>
            <w:r w:rsidRPr="00DE16B0">
              <w:rPr>
                <w:rFonts w:ascii="Times New Roman" w:hAnsi="Times New Roman"/>
                <w:bCs/>
                <w:sz w:val="24"/>
                <w:szCs w:val="24"/>
                <w:lang w:val="ru-RU" w:eastAsia="ru-RU"/>
              </w:rPr>
              <w:t>полная ответственность за содержание.</w:t>
            </w:r>
          </w:p>
          <w:p w14:paraId="75BF537E" w14:textId="77777777" w:rsidR="00F978A9" w:rsidRPr="009D032E" w:rsidRDefault="00F978A9" w:rsidP="008B5DCC">
            <w:pPr>
              <w:ind w:firstLine="567"/>
              <w:contextualSpacing/>
              <w:jc w:val="both"/>
              <w:rPr>
                <w:rFonts w:ascii="Times New Roman" w:hAnsi="Times New Roman"/>
                <w:b/>
                <w:sz w:val="24"/>
                <w:szCs w:val="24"/>
                <w:lang w:val="ru-RU" w:eastAsia="ru-RU"/>
              </w:rPr>
            </w:pPr>
            <w:r w:rsidRPr="009D032E">
              <w:rPr>
                <w:rFonts w:ascii="Times New Roman" w:eastAsia="Times New Roman" w:hAnsi="Times New Roman"/>
                <w:bCs/>
                <w:color w:val="121EC6"/>
                <w:sz w:val="24"/>
                <w:szCs w:val="24"/>
                <w:lang w:val="ru-RU" w:eastAsia="ru-RU"/>
              </w:rPr>
              <w:t>Указывается вклад каждого автора</w:t>
            </w:r>
          </w:p>
        </w:tc>
        <w:tc>
          <w:tcPr>
            <w:tcW w:w="4673" w:type="dxa"/>
          </w:tcPr>
          <w:p w14:paraId="47F2EE27" w14:textId="77777777" w:rsidR="00F978A9" w:rsidRPr="00DE16B0" w:rsidRDefault="00F978A9" w:rsidP="008B5DCC">
            <w:pPr>
              <w:shd w:val="clear" w:color="auto" w:fill="FFFFFF"/>
              <w:ind w:firstLine="36"/>
              <w:contextualSpacing/>
              <w:jc w:val="both"/>
              <w:rPr>
                <w:rFonts w:ascii="Times New Roman" w:hAnsi="Times New Roman"/>
                <w:bCs/>
                <w:sz w:val="24"/>
                <w:szCs w:val="24"/>
                <w:lang w:eastAsia="ru-RU"/>
              </w:rPr>
            </w:pPr>
            <w:r w:rsidRPr="009D032E">
              <w:rPr>
                <w:rFonts w:ascii="Times New Roman" w:hAnsi="Times New Roman"/>
                <w:b/>
                <w:sz w:val="24"/>
                <w:szCs w:val="24"/>
                <w:lang w:eastAsia="ru-RU"/>
              </w:rPr>
              <w:t>Ivan I. Ivanov</w:t>
            </w:r>
            <w:r w:rsidRPr="009D032E">
              <w:rPr>
                <w:rFonts w:ascii="Times New Roman" w:hAnsi="Times New Roman"/>
                <w:bCs/>
                <w:sz w:val="24"/>
                <w:szCs w:val="24"/>
                <w:lang w:eastAsia="ru-RU"/>
              </w:rPr>
              <w:t xml:space="preserve"> - study concept and </w:t>
            </w:r>
            <w:proofErr w:type="gramStart"/>
            <w:r w:rsidRPr="009D032E">
              <w:rPr>
                <w:rFonts w:ascii="Times New Roman" w:hAnsi="Times New Roman"/>
                <w:bCs/>
                <w:sz w:val="24"/>
                <w:szCs w:val="24"/>
                <w:lang w:eastAsia="ru-RU"/>
              </w:rPr>
              <w:t>design,  acquisition</w:t>
            </w:r>
            <w:proofErr w:type="gramEnd"/>
            <w:r w:rsidRPr="009D032E">
              <w:rPr>
                <w:rFonts w:ascii="Times New Roman" w:hAnsi="Times New Roman"/>
                <w:bCs/>
                <w:sz w:val="24"/>
                <w:szCs w:val="24"/>
                <w:lang w:eastAsia="ru-RU"/>
              </w:rPr>
              <w:t xml:space="preserve"> and analysis of data,  drafting the manuscript,  critical revision of the manuscript for important intellectual content</w:t>
            </w:r>
            <w:r w:rsidRPr="00DE16B0">
              <w:rPr>
                <w:rFonts w:ascii="Times New Roman" w:hAnsi="Times New Roman"/>
                <w:bCs/>
                <w:sz w:val="24"/>
                <w:szCs w:val="24"/>
                <w:lang w:eastAsia="ru-RU"/>
              </w:rPr>
              <w:t>, fully responsible for the content.</w:t>
            </w:r>
          </w:p>
          <w:p w14:paraId="4DA71EDD" w14:textId="77777777" w:rsidR="00F978A9" w:rsidRPr="009D032E" w:rsidRDefault="00F978A9" w:rsidP="008B5DCC">
            <w:pPr>
              <w:shd w:val="clear" w:color="auto" w:fill="FFFFFF"/>
              <w:ind w:firstLine="709"/>
              <w:contextualSpacing/>
              <w:jc w:val="both"/>
              <w:rPr>
                <w:rFonts w:ascii="Times New Roman" w:hAnsi="Times New Roman"/>
                <w:b/>
                <w:sz w:val="24"/>
                <w:szCs w:val="24"/>
                <w:lang w:eastAsia="ru-RU"/>
              </w:rPr>
            </w:pPr>
          </w:p>
        </w:tc>
      </w:tr>
      <w:tr w:rsidR="00F978A9" w:rsidRPr="00F978A9" w14:paraId="4AD0DD78" w14:textId="77777777" w:rsidTr="008B5DCC">
        <w:tc>
          <w:tcPr>
            <w:tcW w:w="4672" w:type="dxa"/>
          </w:tcPr>
          <w:p w14:paraId="0C8BF9C9" w14:textId="77777777" w:rsidR="00F978A9" w:rsidRPr="009D032E" w:rsidRDefault="00F978A9" w:rsidP="008B5DCC">
            <w:pPr>
              <w:shd w:val="clear" w:color="auto" w:fill="FFFFFF"/>
              <w:contextualSpacing/>
              <w:jc w:val="both"/>
              <w:rPr>
                <w:rFonts w:ascii="Times New Roman" w:hAnsi="Times New Roman"/>
                <w:bCs/>
                <w:sz w:val="24"/>
                <w:szCs w:val="24"/>
                <w:lang w:val="ru-RU" w:eastAsia="ru-RU"/>
              </w:rPr>
            </w:pPr>
            <w:r w:rsidRPr="009D032E">
              <w:rPr>
                <w:rFonts w:ascii="Times New Roman" w:hAnsi="Times New Roman"/>
                <w:bCs/>
                <w:sz w:val="24"/>
                <w:szCs w:val="24"/>
                <w:lang w:val="ru-RU" w:eastAsia="ru-RU"/>
              </w:rPr>
              <w:t>Все авторы утвердили окончательную версию статьи.</w:t>
            </w:r>
          </w:p>
          <w:p w14:paraId="70FA5AE6" w14:textId="77777777" w:rsidR="00F978A9" w:rsidRPr="009D032E" w:rsidRDefault="00F978A9" w:rsidP="008B5DCC">
            <w:pPr>
              <w:shd w:val="clear" w:color="auto" w:fill="FFFFFF"/>
              <w:ind w:firstLine="709"/>
              <w:contextualSpacing/>
              <w:jc w:val="both"/>
              <w:rPr>
                <w:rFonts w:ascii="Times New Roman" w:hAnsi="Times New Roman"/>
                <w:bCs/>
                <w:sz w:val="24"/>
                <w:szCs w:val="24"/>
                <w:lang w:val="ru-RU" w:eastAsia="ru-RU"/>
              </w:rPr>
            </w:pPr>
          </w:p>
        </w:tc>
        <w:tc>
          <w:tcPr>
            <w:tcW w:w="4673" w:type="dxa"/>
          </w:tcPr>
          <w:p w14:paraId="4F7E2350" w14:textId="77777777" w:rsidR="00F978A9" w:rsidRPr="009D032E" w:rsidRDefault="00F978A9" w:rsidP="008B5DCC">
            <w:pPr>
              <w:shd w:val="clear" w:color="auto" w:fill="FFFFFF"/>
              <w:contextualSpacing/>
              <w:jc w:val="both"/>
              <w:rPr>
                <w:rFonts w:ascii="Times New Roman" w:hAnsi="Times New Roman"/>
                <w:bCs/>
                <w:sz w:val="24"/>
                <w:szCs w:val="24"/>
                <w:lang w:eastAsia="ru-RU"/>
              </w:rPr>
            </w:pPr>
            <w:r w:rsidRPr="009D032E">
              <w:rPr>
                <w:rFonts w:ascii="Times New Roman" w:hAnsi="Times New Roman"/>
                <w:bCs/>
                <w:sz w:val="24"/>
                <w:szCs w:val="24"/>
                <w:lang w:eastAsia="ru-RU"/>
              </w:rPr>
              <w:t>All authors approved the final version of the article.</w:t>
            </w:r>
          </w:p>
          <w:p w14:paraId="351D9459" w14:textId="77777777" w:rsidR="00F978A9" w:rsidRPr="009D032E" w:rsidRDefault="00F978A9" w:rsidP="008B5DCC">
            <w:pPr>
              <w:shd w:val="clear" w:color="auto" w:fill="FFFFFF"/>
              <w:ind w:firstLine="709"/>
              <w:contextualSpacing/>
              <w:jc w:val="both"/>
              <w:rPr>
                <w:rFonts w:ascii="Times New Roman" w:hAnsi="Times New Roman"/>
                <w:bCs/>
                <w:sz w:val="24"/>
                <w:szCs w:val="24"/>
                <w:lang w:eastAsia="ru-RU"/>
              </w:rPr>
            </w:pPr>
          </w:p>
        </w:tc>
      </w:tr>
    </w:tbl>
    <w:p w14:paraId="49CD14D7" w14:textId="77777777" w:rsidR="00F978A9" w:rsidRPr="009D032E" w:rsidRDefault="00F978A9" w:rsidP="00F978A9">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53DB7C2B" w14:textId="38DE439C"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eastAsia="ru-RU"/>
        </w:rPr>
        <w:t xml:space="preserve">ЛИТЕРАТУРА </w:t>
      </w:r>
      <w:bookmarkStart w:id="5" w:name="_Hlk156897118"/>
    </w:p>
    <w:p w14:paraId="26376DCA" w14:textId="77777777"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p>
    <w:p w14:paraId="377BB500" w14:textId="0DBA3B00" w:rsidR="00385167" w:rsidRPr="00385167" w:rsidRDefault="00A8200F"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До 60</w:t>
      </w:r>
      <w:r w:rsidR="00385167" w:rsidRPr="00385167">
        <w:rPr>
          <w:rFonts w:ascii="Times New Roman" w:eastAsia="Times New Roman" w:hAnsi="Times New Roman" w:cs="Times New Roman"/>
          <w:bCs/>
          <w:color w:val="121EC6"/>
          <w:sz w:val="24"/>
          <w:szCs w:val="24"/>
          <w:lang w:eastAsia="ru-RU"/>
        </w:rPr>
        <w:t xml:space="preserve"> источников</w:t>
      </w:r>
      <w:r w:rsidR="004D3A1C">
        <w:rPr>
          <w:rFonts w:ascii="Times New Roman" w:eastAsia="Times New Roman" w:hAnsi="Times New Roman" w:cs="Times New Roman"/>
          <w:bCs/>
          <w:color w:val="121EC6"/>
          <w:sz w:val="24"/>
          <w:szCs w:val="24"/>
          <w:lang w:eastAsia="ru-RU"/>
        </w:rPr>
        <w:t>.</w:t>
      </w:r>
      <w:r w:rsidR="00385167" w:rsidRPr="00385167">
        <w:rPr>
          <w:rFonts w:ascii="Times New Roman" w:eastAsia="Times New Roman" w:hAnsi="Times New Roman" w:cs="Times New Roman"/>
          <w:bCs/>
          <w:color w:val="121EC6"/>
          <w:sz w:val="24"/>
          <w:szCs w:val="24"/>
          <w:lang w:eastAsia="ru-RU"/>
        </w:rPr>
        <w:t xml:space="preserve"> </w:t>
      </w:r>
    </w:p>
    <w:p w14:paraId="1FDB99F1" w14:textId="3AC97E1E" w:rsidR="00385167" w:rsidRPr="00385167" w:rsidRDefault="00022539"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022539">
        <w:rPr>
          <w:rFonts w:ascii="Times New Roman" w:eastAsia="Times New Roman" w:hAnsi="Times New Roman" w:cs="Times New Roman"/>
          <w:bCs/>
          <w:color w:val="121EC6"/>
          <w:sz w:val="24"/>
          <w:szCs w:val="24"/>
          <w:lang w:eastAsia="ru-RU"/>
        </w:rPr>
        <w:t xml:space="preserve">В списке литературы приводятся только опубликованные материалы (ссылки на Интернет-ресурсы допускаются). Следует избегать </w:t>
      </w:r>
      <w:proofErr w:type="spellStart"/>
      <w:r w:rsidRPr="00022539">
        <w:rPr>
          <w:rFonts w:ascii="Times New Roman" w:eastAsia="Times New Roman" w:hAnsi="Times New Roman" w:cs="Times New Roman"/>
          <w:bCs/>
          <w:color w:val="121EC6"/>
          <w:sz w:val="24"/>
          <w:szCs w:val="24"/>
          <w:lang w:eastAsia="ru-RU"/>
        </w:rPr>
        <w:t>самоцитирования</w:t>
      </w:r>
      <w:proofErr w:type="spellEnd"/>
      <w:r w:rsidRPr="00022539">
        <w:rPr>
          <w:rFonts w:ascii="Times New Roman" w:eastAsia="Times New Roman" w:hAnsi="Times New Roman" w:cs="Times New Roman"/>
          <w:bCs/>
          <w:color w:val="121EC6"/>
          <w:sz w:val="24"/>
          <w:szCs w:val="24"/>
          <w:lang w:eastAsia="ru-RU"/>
        </w:rPr>
        <w:t xml:space="preserve">,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w:t>
      </w:r>
      <w:proofErr w:type="spellStart"/>
      <w:r w:rsidRPr="004D3A1C">
        <w:rPr>
          <w:rFonts w:ascii="Times New Roman" w:eastAsia="Times New Roman" w:hAnsi="Times New Roman" w:cs="Times New Roman"/>
          <w:b/>
          <w:color w:val="121EC6"/>
          <w:sz w:val="24"/>
          <w:szCs w:val="24"/>
          <w:lang w:eastAsia="ru-RU"/>
        </w:rPr>
        <w:t>Самоцитирование</w:t>
      </w:r>
      <w:proofErr w:type="spellEnd"/>
      <w:r w:rsidRPr="004D3A1C">
        <w:rPr>
          <w:rFonts w:ascii="Times New Roman" w:eastAsia="Times New Roman" w:hAnsi="Times New Roman" w:cs="Times New Roman"/>
          <w:b/>
          <w:color w:val="121EC6"/>
          <w:sz w:val="24"/>
          <w:szCs w:val="24"/>
          <w:lang w:eastAsia="ru-RU"/>
        </w:rPr>
        <w:t xml:space="preserve"> необходимо ограничить 3 ссылками</w:t>
      </w:r>
      <w:r w:rsidRPr="00022539">
        <w:rPr>
          <w:rFonts w:ascii="Times New Roman" w:eastAsia="Times New Roman" w:hAnsi="Times New Roman" w:cs="Times New Roman"/>
          <w:bCs/>
          <w:color w:val="121EC6"/>
          <w:sz w:val="24"/>
          <w:szCs w:val="24"/>
          <w:lang w:eastAsia="ru-RU"/>
        </w:rPr>
        <w:t>.</w:t>
      </w:r>
    </w:p>
    <w:p w14:paraId="46AD7D54"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библиографию </w:t>
      </w:r>
      <w:r w:rsidRPr="00385167">
        <w:rPr>
          <w:rFonts w:ascii="Times New Roman" w:eastAsia="Times New Roman" w:hAnsi="Times New Roman" w:cs="Times New Roman"/>
          <w:b/>
          <w:color w:val="121EC6"/>
          <w:sz w:val="24"/>
          <w:szCs w:val="24"/>
          <w:lang w:eastAsia="ru-RU"/>
        </w:rPr>
        <w:t>рекомендуется включать актуальные работы, опубликованные за последние 3–5 лет.</w:t>
      </w:r>
    </w:p>
    <w:p w14:paraId="08ADE400" w14:textId="5A347A3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Это могут быть научные статьи и др</w:t>
      </w:r>
      <w:r w:rsidR="00022539">
        <w:rPr>
          <w:rFonts w:ascii="Times New Roman" w:eastAsia="Times New Roman" w:hAnsi="Times New Roman" w:cs="Times New Roman"/>
          <w:bCs/>
          <w:color w:val="121EC6"/>
          <w:sz w:val="24"/>
          <w:szCs w:val="24"/>
          <w:lang w:eastAsia="ru-RU"/>
        </w:rPr>
        <w:t>угие</w:t>
      </w:r>
      <w:r w:rsidRPr="00385167">
        <w:rPr>
          <w:rFonts w:ascii="Times New Roman" w:eastAsia="Times New Roman" w:hAnsi="Times New Roman" w:cs="Times New Roman"/>
          <w:bCs/>
          <w:color w:val="121EC6"/>
          <w:sz w:val="24"/>
          <w:szCs w:val="24"/>
          <w:lang w:eastAsia="ru-RU"/>
        </w:rPr>
        <w:t xml:space="preserve"> </w:t>
      </w:r>
      <w:r w:rsidRPr="00385167">
        <w:rPr>
          <w:rFonts w:ascii="Times New Roman" w:eastAsia="Times New Roman" w:hAnsi="Times New Roman" w:cs="Times New Roman"/>
          <w:b/>
          <w:color w:val="121EC6"/>
          <w:sz w:val="24"/>
          <w:szCs w:val="24"/>
          <w:lang w:eastAsia="ru-RU"/>
        </w:rPr>
        <w:t>рецензируемые</w:t>
      </w:r>
      <w:r w:rsidRPr="00385167">
        <w:rPr>
          <w:rFonts w:ascii="Times New Roman" w:eastAsia="Times New Roman" w:hAnsi="Times New Roman" w:cs="Times New Roman"/>
          <w:bCs/>
          <w:color w:val="121EC6"/>
          <w:sz w:val="24"/>
          <w:szCs w:val="24"/>
          <w:lang w:eastAsia="ru-RU"/>
        </w:rPr>
        <w:t xml:space="preserve"> материалы, которые содержат DOI-ссылки (уникальный цифровой идентификатор статьи в системе Cross </w:t>
      </w:r>
      <w:proofErr w:type="spellStart"/>
      <w:r w:rsidRPr="00385167">
        <w:rPr>
          <w:rFonts w:ascii="Times New Roman" w:eastAsia="Times New Roman" w:hAnsi="Times New Roman" w:cs="Times New Roman"/>
          <w:bCs/>
          <w:color w:val="121EC6"/>
          <w:sz w:val="24"/>
          <w:szCs w:val="24"/>
          <w:lang w:eastAsia="ru-RU"/>
        </w:rPr>
        <w:t>Ref</w:t>
      </w:r>
      <w:proofErr w:type="spellEnd"/>
      <w:r w:rsidRPr="00385167">
        <w:rPr>
          <w:rFonts w:ascii="Times New Roman" w:eastAsia="Times New Roman" w:hAnsi="Times New Roman" w:cs="Times New Roman"/>
          <w:bCs/>
          <w:color w:val="121EC6"/>
          <w:sz w:val="24"/>
          <w:szCs w:val="24"/>
          <w:lang w:eastAsia="ru-RU"/>
        </w:rPr>
        <w:t xml:space="preserve">), PMID (идентификационный номер, присваиваемый каждой публикации в базе данных </w:t>
      </w:r>
      <w:proofErr w:type="spellStart"/>
      <w:r w:rsidRPr="00385167">
        <w:rPr>
          <w:rFonts w:ascii="Times New Roman" w:eastAsia="Times New Roman" w:hAnsi="Times New Roman" w:cs="Times New Roman"/>
          <w:bCs/>
          <w:color w:val="121EC6"/>
          <w:sz w:val="24"/>
          <w:szCs w:val="24"/>
          <w:lang w:eastAsia="ru-RU"/>
        </w:rPr>
        <w:t>PubMed</w:t>
      </w:r>
      <w:proofErr w:type="spellEnd"/>
      <w:r w:rsidRPr="00385167">
        <w:rPr>
          <w:rFonts w:ascii="Times New Roman" w:eastAsia="Times New Roman" w:hAnsi="Times New Roman" w:cs="Times New Roman"/>
          <w:bCs/>
          <w:color w:val="121EC6"/>
          <w:sz w:val="24"/>
          <w:szCs w:val="24"/>
          <w:lang w:eastAsia="ru-RU"/>
        </w:rPr>
        <w:t>), для публикаций на русском - EDN (</w:t>
      </w:r>
      <w:proofErr w:type="spellStart"/>
      <w:r w:rsidRPr="00385167">
        <w:rPr>
          <w:rFonts w:ascii="Times New Roman" w:eastAsia="Times New Roman" w:hAnsi="Times New Roman" w:cs="Times New Roman"/>
          <w:bCs/>
          <w:color w:val="121EC6"/>
          <w:sz w:val="24"/>
          <w:szCs w:val="24"/>
          <w:lang w:eastAsia="ru-RU"/>
        </w:rPr>
        <w:t>eLIBRARY</w:t>
      </w:r>
      <w:proofErr w:type="spellEnd"/>
      <w:r w:rsidRPr="00385167">
        <w:rPr>
          <w:rFonts w:ascii="Times New Roman" w:eastAsia="Times New Roman" w:hAnsi="Times New Roman" w:cs="Times New Roman"/>
          <w:bCs/>
          <w:color w:val="121EC6"/>
          <w:sz w:val="24"/>
          <w:szCs w:val="24"/>
          <w:lang w:eastAsia="ru-RU"/>
        </w:rPr>
        <w:t xml:space="preserve"> Document Number - идентификатор в базе РИНЦ).</w:t>
      </w:r>
    </w:p>
    <w:p w14:paraId="1210775F" w14:textId="7942893A" w:rsidR="00385167" w:rsidRPr="00385167" w:rsidRDefault="00385167" w:rsidP="00022539">
      <w:pPr>
        <w:spacing w:after="0" w:line="240" w:lineRule="auto"/>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Приказы, распоряжения, ГОСТы, законы, методические рекомендации, электронные </w:t>
      </w:r>
      <w:proofErr w:type="gramStart"/>
      <w:r w:rsidRPr="00385167">
        <w:rPr>
          <w:rFonts w:ascii="Times New Roman" w:eastAsia="Times New Roman" w:hAnsi="Times New Roman" w:cs="Times New Roman"/>
          <w:bCs/>
          <w:color w:val="121EC6"/>
          <w:sz w:val="24"/>
          <w:szCs w:val="24"/>
          <w:lang w:eastAsia="ru-RU"/>
        </w:rPr>
        <w:t>ресурсы  оформляются</w:t>
      </w:r>
      <w:proofErr w:type="gramEnd"/>
      <w:r w:rsidRPr="00385167">
        <w:rPr>
          <w:rFonts w:ascii="Times New Roman" w:eastAsia="Times New Roman" w:hAnsi="Times New Roman" w:cs="Times New Roman"/>
          <w:bCs/>
          <w:color w:val="121EC6"/>
          <w:sz w:val="24"/>
          <w:szCs w:val="24"/>
          <w:lang w:eastAsia="ru-RU"/>
        </w:rPr>
        <w:t xml:space="preserve"> в виде подстрочных ссылок</w:t>
      </w:r>
      <w:r w:rsidR="00022539">
        <w:rPr>
          <w:rFonts w:ascii="Times New Roman" w:eastAsia="Times New Roman" w:hAnsi="Times New Roman" w:cs="Times New Roman"/>
          <w:bCs/>
          <w:color w:val="121EC6"/>
          <w:sz w:val="24"/>
          <w:szCs w:val="24"/>
          <w:lang w:eastAsia="ru-RU"/>
        </w:rPr>
        <w:t>.</w:t>
      </w:r>
    </w:p>
    <w:p w14:paraId="11801EF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
          <w:color w:val="121EC6"/>
          <w:sz w:val="24"/>
          <w:szCs w:val="24"/>
          <w:lang w:eastAsia="ru-RU"/>
        </w:rPr>
        <w:t>Не рекомендуется</w:t>
      </w:r>
      <w:r w:rsidRPr="00385167">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385167">
        <w:rPr>
          <w:rFonts w:ascii="Times New Roman" w:eastAsia="Calibri" w:hAnsi="Times New Roman" w:cs="Times New Roman"/>
          <w:color w:val="121EC6"/>
          <w:sz w:val="24"/>
          <w:lang w:eastAsia="ru-RU"/>
        </w:rPr>
        <w:t xml:space="preserve"> </w:t>
      </w:r>
      <w:proofErr w:type="spellStart"/>
      <w:r w:rsidRPr="00385167">
        <w:rPr>
          <w:rFonts w:ascii="Times New Roman" w:eastAsia="Times New Roman" w:hAnsi="Times New Roman" w:cs="Times New Roman"/>
          <w:bCs/>
          <w:color w:val="121EC6"/>
          <w:sz w:val="24"/>
          <w:szCs w:val="24"/>
          <w:lang w:eastAsia="ru-RU"/>
        </w:rPr>
        <w:t>StatPearls</w:t>
      </w:r>
      <w:proofErr w:type="spellEnd"/>
      <w:r w:rsidRPr="00385167">
        <w:rPr>
          <w:rFonts w:ascii="Times New Roman" w:eastAsia="Times New Roman" w:hAnsi="Times New Roman" w:cs="Times New Roman"/>
          <w:bCs/>
          <w:color w:val="121EC6"/>
          <w:sz w:val="24"/>
          <w:szCs w:val="24"/>
          <w:lang w:eastAsia="ru-RU"/>
        </w:rPr>
        <w:t xml:space="preserve"> [Internet]. </w:t>
      </w:r>
    </w:p>
    <w:p w14:paraId="7B30C810" w14:textId="7C714243"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lastRenderedPageBreak/>
        <w:t>Русскоязычные источники приводятся сначала на русском языке и затем на английском. Все данные приводятся как в первоисточнике (см. сайт журнала). В конце библиографического описания помещают указание на исходный язык публикации (</w:t>
      </w:r>
      <w:r w:rsidR="001228EE">
        <w:rPr>
          <w:rFonts w:ascii="Times New Roman" w:eastAsia="Times New Roman" w:hAnsi="Times New Roman" w:cs="Times New Roman"/>
          <w:bCs/>
          <w:color w:val="121EC6"/>
          <w:sz w:val="24"/>
          <w:szCs w:val="24"/>
          <w:lang w:val="en-US" w:eastAsia="ru-RU"/>
        </w:rPr>
        <w:t>I</w:t>
      </w:r>
      <w:r w:rsidRPr="00385167">
        <w:rPr>
          <w:rFonts w:ascii="Times New Roman" w:eastAsia="Times New Roman" w:hAnsi="Times New Roman" w:cs="Times New Roman"/>
          <w:bCs/>
          <w:color w:val="121EC6"/>
          <w:sz w:val="24"/>
          <w:szCs w:val="24"/>
          <w:lang w:eastAsia="ru-RU"/>
        </w:rPr>
        <w:t xml:space="preserve">n </w:t>
      </w:r>
      <w:proofErr w:type="spellStart"/>
      <w:r w:rsidRPr="00385167">
        <w:rPr>
          <w:rFonts w:ascii="Times New Roman" w:eastAsia="Times New Roman" w:hAnsi="Times New Roman" w:cs="Times New Roman"/>
          <w:bCs/>
          <w:color w:val="121EC6"/>
          <w:sz w:val="24"/>
          <w:szCs w:val="24"/>
          <w:lang w:eastAsia="ru-RU"/>
        </w:rPr>
        <w:t>Russ</w:t>
      </w:r>
      <w:proofErr w:type="spellEnd"/>
      <w:r w:rsidR="001228EE">
        <w:rPr>
          <w:rFonts w:ascii="Times New Roman" w:eastAsia="Times New Roman" w:hAnsi="Times New Roman" w:cs="Times New Roman"/>
          <w:bCs/>
          <w:color w:val="121EC6"/>
          <w:sz w:val="24"/>
          <w:szCs w:val="24"/>
          <w:lang w:eastAsia="ru-RU"/>
        </w:rPr>
        <w:t>.</w:t>
      </w:r>
      <w:r w:rsidRPr="00385167">
        <w:rPr>
          <w:rFonts w:ascii="Times New Roman" w:eastAsia="Times New Roman" w:hAnsi="Times New Roman" w:cs="Times New Roman"/>
          <w:bCs/>
          <w:color w:val="121EC6"/>
          <w:sz w:val="24"/>
          <w:szCs w:val="24"/>
          <w:lang w:eastAsia="ru-RU"/>
        </w:rPr>
        <w:t>).</w:t>
      </w:r>
    </w:p>
    <w:p w14:paraId="197801F4" w14:textId="4BB162E9" w:rsidR="00385167" w:rsidRPr="00385167" w:rsidRDefault="001952B0" w:rsidP="00385167">
      <w:pPr>
        <w:spacing w:after="0" w:line="240" w:lineRule="auto"/>
        <w:ind w:firstLine="567"/>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Пример:</w:t>
      </w:r>
    </w:p>
    <w:p w14:paraId="1CD38342" w14:textId="340A24A3" w:rsidR="003165CB" w:rsidRPr="003165CB" w:rsidRDefault="003165CB" w:rsidP="003165CB">
      <w:pPr>
        <w:pStyle w:val="a8"/>
        <w:numPr>
          <w:ilvl w:val="0"/>
          <w:numId w:val="1"/>
        </w:numPr>
        <w:jc w:val="both"/>
        <w:rPr>
          <w:rFonts w:ascii="Times New Roman" w:hAnsi="Times New Roman" w:cs="Times New Roman"/>
          <w:sz w:val="24"/>
          <w:szCs w:val="24"/>
          <w:lang w:val="en-US"/>
        </w:rPr>
      </w:pPr>
      <w:bookmarkStart w:id="6" w:name="_Hlk155713819"/>
      <w:bookmarkStart w:id="7" w:name="_Hlk189312911"/>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386809">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3A66DBF3" w14:textId="61C86648" w:rsidR="003165CB" w:rsidRPr="003165CB" w:rsidRDefault="003165CB" w:rsidP="003165CB">
      <w:pPr>
        <w:pStyle w:val="a8"/>
        <w:numPr>
          <w:ilvl w:val="0"/>
          <w:numId w:val="1"/>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bookmarkEnd w:id="5"/>
    <w:bookmarkEnd w:id="6"/>
    <w:p w14:paraId="3F4CD517" w14:textId="5F308EE5" w:rsidR="001952B0" w:rsidRPr="001952B0" w:rsidRDefault="006A0F3C"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lang w:val="en-US"/>
        </w:rPr>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p>
    <w:p w14:paraId="3BBEB84A" w14:textId="6E07E0ED" w:rsidR="001952B0" w:rsidRPr="001952B0" w:rsidRDefault="001952B0"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14:ligatures w14:val="standardContextual"/>
        </w:rPr>
        <w:t xml:space="preserve">Матвеева В.Г., Резвова М.А., Глушкова Т.В., Сергеева А.В., </w:t>
      </w:r>
      <w:proofErr w:type="spellStart"/>
      <w:r w:rsidRPr="001952B0">
        <w:rPr>
          <w:rFonts w:ascii="Times New Roman" w:hAnsi="Times New Roman" w:cs="Times New Roman"/>
          <w:sz w:val="24"/>
          <w:szCs w:val="24"/>
          <w14:ligatures w14:val="standardContextual"/>
        </w:rPr>
        <w:t>Кривкина</w:t>
      </w:r>
      <w:proofErr w:type="spellEnd"/>
      <w:r w:rsidRPr="001952B0">
        <w:rPr>
          <w:rFonts w:ascii="Times New Roman" w:hAnsi="Times New Roman" w:cs="Times New Roman"/>
          <w:sz w:val="24"/>
          <w:szCs w:val="24"/>
          <w14:ligatures w14:val="standardContextual"/>
        </w:rPr>
        <w:t xml:space="preserve"> Е.О., Антонова Л.В., </w:t>
      </w:r>
      <w:proofErr w:type="spellStart"/>
      <w:r w:rsidRPr="001952B0">
        <w:rPr>
          <w:rFonts w:ascii="Times New Roman" w:hAnsi="Times New Roman" w:cs="Times New Roman"/>
          <w:sz w:val="24"/>
          <w:szCs w:val="24"/>
          <w14:ligatures w14:val="standardContextual"/>
        </w:rPr>
        <w:t>Барбараш</w:t>
      </w:r>
      <w:proofErr w:type="spellEnd"/>
      <w:r w:rsidRPr="001952B0">
        <w:rPr>
          <w:rFonts w:ascii="Times New Roman" w:hAnsi="Times New Roman" w:cs="Times New Roman"/>
          <w:sz w:val="24"/>
          <w:szCs w:val="24"/>
          <w14:ligatures w14:val="standardContextual"/>
        </w:rPr>
        <w:t xml:space="preserve"> Л.С. Структура и свойства гидрогеля с взаимопроникающей полимерной сетью фибрин/поливиниловый спирт как модифицирующего покрытия для протезов сосудов малого калибра. </w:t>
      </w:r>
      <w:r w:rsidRPr="001952B0">
        <w:rPr>
          <w:rFonts w:ascii="Times New Roman" w:hAnsi="Times New Roman" w:cs="Times New Roman"/>
          <w:i/>
          <w:iCs/>
          <w:sz w:val="24"/>
          <w:szCs w:val="24"/>
          <w14:ligatures w14:val="standardContextual"/>
        </w:rPr>
        <w:t>Патология кровообращения и кардиохирургия</w:t>
      </w:r>
      <w:r w:rsidRPr="001952B0">
        <w:rPr>
          <w:rFonts w:ascii="Times New Roman" w:hAnsi="Times New Roman" w:cs="Times New Roman"/>
          <w:sz w:val="24"/>
          <w:szCs w:val="24"/>
          <w14:ligatures w14:val="standardContextual"/>
        </w:rPr>
        <w:t>. 2023;27(2):74-86. https://doi.org/10.21688/1681-3472-2023-2-74-86.</w:t>
      </w:r>
      <w:r w:rsidRPr="001952B0">
        <w:rPr>
          <w:rFonts w:ascii="Times New Roman" w:eastAsia="Times New Roman" w:hAnsi="Times New Roman" w:cs="Times New Roman"/>
          <w:b/>
          <w:sz w:val="24"/>
          <w:szCs w:val="24"/>
          <w:lang w:eastAsia="ru-RU"/>
        </w:rPr>
        <w:t xml:space="preserve"> </w:t>
      </w:r>
      <w:r w:rsidRPr="001952B0">
        <w:rPr>
          <w:rFonts w:ascii="Times New Roman" w:eastAsia="Times New Roman" w:hAnsi="Times New Roman" w:cs="Times New Roman"/>
          <w:bCs/>
          <w:sz w:val="24"/>
          <w:szCs w:val="24"/>
          <w:lang w:eastAsia="ru-RU"/>
        </w:rPr>
        <w:t>EDN: GEDUUC</w:t>
      </w:r>
    </w:p>
    <w:bookmarkEnd w:id="7"/>
    <w:p w14:paraId="5EDF1D25" w14:textId="5509F0C6" w:rsidR="003165CB" w:rsidRPr="006A0F3C" w:rsidRDefault="003165CB" w:rsidP="001952B0">
      <w:pPr>
        <w:pStyle w:val="a8"/>
        <w:ind w:left="720"/>
        <w:jc w:val="both"/>
        <w:rPr>
          <w:rFonts w:ascii="Times New Roman" w:hAnsi="Times New Roman" w:cs="Times New Roman"/>
          <w:sz w:val="24"/>
          <w:szCs w:val="24"/>
        </w:rPr>
      </w:pPr>
      <w:r w:rsidRPr="006A0F3C">
        <w:rPr>
          <w:sz w:val="20"/>
          <w:szCs w:val="20"/>
        </w:rPr>
        <w:t xml:space="preserve"> </w:t>
      </w:r>
    </w:p>
    <w:p w14:paraId="2B757983" w14:textId="7E51AB70" w:rsidR="00385167" w:rsidRDefault="004D3A1C" w:rsidP="00385167">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val="en-US" w:eastAsia="ru-RU"/>
        </w:rPr>
        <w:t>REFERENCES</w:t>
      </w:r>
    </w:p>
    <w:p w14:paraId="7E201ECB" w14:textId="323B100A" w:rsidR="001228EE" w:rsidRPr="001228EE" w:rsidRDefault="001228EE" w:rsidP="001228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1228EE">
        <w:rPr>
          <w:rFonts w:ascii="Times New Roman" w:eastAsia="Times New Roman" w:hAnsi="Times New Roman" w:cs="Times New Roman"/>
          <w:bCs/>
          <w:color w:val="121EC6"/>
          <w:sz w:val="24"/>
          <w:szCs w:val="24"/>
          <w:lang w:eastAsia="ru-RU"/>
        </w:rPr>
        <w:t>Пример:</w:t>
      </w:r>
    </w:p>
    <w:p w14:paraId="053DCDC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1952B0">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2F0D08F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p w14:paraId="40F0C572" w14:textId="77777777" w:rsidR="001952B0"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8"/>
          <w:szCs w:val="28"/>
        </w:rPr>
      </w:pPr>
      <w:r w:rsidRPr="001952B0">
        <w:rPr>
          <w:rFonts w:ascii="Times New Roman" w:hAnsi="Times New Roman" w:cs="Times New Roman"/>
          <w:sz w:val="24"/>
          <w:szCs w:val="24"/>
          <w:lang w:val="en-US"/>
        </w:rPr>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r w:rsidRPr="001952B0">
        <w:rPr>
          <w:rFonts w:ascii="Times New Roman" w:hAnsi="Times New Roman" w:cs="Times New Roman"/>
          <w:sz w:val="24"/>
          <w:szCs w:val="24"/>
        </w:rPr>
        <w:t xml:space="preserve"> </w:t>
      </w:r>
    </w:p>
    <w:p w14:paraId="763BB0C2" w14:textId="6D46672B" w:rsidR="001A2B56" w:rsidRDefault="001952B0" w:rsidP="001952B0">
      <w:pPr>
        <w:pStyle w:val="ac"/>
        <w:numPr>
          <w:ilvl w:val="0"/>
          <w:numId w:val="5"/>
        </w:numPr>
        <w:shd w:val="clear" w:color="auto" w:fill="FFFFFF"/>
        <w:spacing w:after="0" w:line="240" w:lineRule="auto"/>
        <w:jc w:val="both"/>
        <w:rPr>
          <w:rFonts w:ascii="Times New Roman" w:hAnsi="Times New Roman" w:cs="Times New Roman"/>
          <w:sz w:val="24"/>
          <w:szCs w:val="24"/>
        </w:rPr>
      </w:pPr>
      <w:r w:rsidRPr="001952B0">
        <w:rPr>
          <w:rFonts w:ascii="Times New Roman" w:hAnsi="Times New Roman" w:cs="Times New Roman"/>
          <w:sz w:val="24"/>
          <w:szCs w:val="24"/>
          <w:lang w:val="en-US"/>
        </w:rPr>
        <w:t xml:space="preserve">Matveeva VG, </w:t>
      </w:r>
      <w:proofErr w:type="spellStart"/>
      <w:r w:rsidRPr="001952B0">
        <w:rPr>
          <w:rFonts w:ascii="Times New Roman" w:hAnsi="Times New Roman" w:cs="Times New Roman"/>
          <w:sz w:val="24"/>
          <w:szCs w:val="24"/>
          <w:lang w:val="en-US"/>
        </w:rPr>
        <w:t>Rezvova</w:t>
      </w:r>
      <w:proofErr w:type="spellEnd"/>
      <w:r w:rsidRPr="001952B0">
        <w:rPr>
          <w:rFonts w:ascii="Times New Roman" w:hAnsi="Times New Roman" w:cs="Times New Roman"/>
          <w:sz w:val="24"/>
          <w:szCs w:val="24"/>
          <w:lang w:val="en-US"/>
        </w:rPr>
        <w:t xml:space="preserve"> MA, </w:t>
      </w:r>
      <w:proofErr w:type="spellStart"/>
      <w:r w:rsidRPr="001952B0">
        <w:rPr>
          <w:rFonts w:ascii="Times New Roman" w:hAnsi="Times New Roman" w:cs="Times New Roman"/>
          <w:sz w:val="24"/>
          <w:szCs w:val="24"/>
          <w:lang w:val="en-US"/>
        </w:rPr>
        <w:t>Glushkova</w:t>
      </w:r>
      <w:proofErr w:type="spellEnd"/>
      <w:r w:rsidRPr="001952B0">
        <w:rPr>
          <w:rFonts w:ascii="Times New Roman" w:hAnsi="Times New Roman" w:cs="Times New Roman"/>
          <w:sz w:val="24"/>
          <w:szCs w:val="24"/>
          <w:lang w:val="en-US"/>
        </w:rPr>
        <w:t xml:space="preserve"> TV, Sergeeva AV, </w:t>
      </w:r>
      <w:proofErr w:type="spellStart"/>
      <w:r w:rsidRPr="001952B0">
        <w:rPr>
          <w:rFonts w:ascii="Times New Roman" w:hAnsi="Times New Roman" w:cs="Times New Roman"/>
          <w:sz w:val="24"/>
          <w:szCs w:val="24"/>
          <w:lang w:val="en-US"/>
        </w:rPr>
        <w:t>Krivkina</w:t>
      </w:r>
      <w:proofErr w:type="spellEnd"/>
      <w:r w:rsidRPr="001952B0">
        <w:rPr>
          <w:rFonts w:ascii="Times New Roman" w:hAnsi="Times New Roman" w:cs="Times New Roman"/>
          <w:sz w:val="24"/>
          <w:szCs w:val="24"/>
          <w:lang w:val="en-US"/>
        </w:rPr>
        <w:t xml:space="preserve"> EO, Antonova LV, </w:t>
      </w:r>
      <w:proofErr w:type="spellStart"/>
      <w:r w:rsidRPr="001952B0">
        <w:rPr>
          <w:rFonts w:ascii="Times New Roman" w:hAnsi="Times New Roman" w:cs="Times New Roman"/>
          <w:sz w:val="24"/>
          <w:szCs w:val="24"/>
          <w:lang w:val="en-US"/>
        </w:rPr>
        <w:t>Barbarash</w:t>
      </w:r>
      <w:proofErr w:type="spellEnd"/>
      <w:r w:rsidRPr="001952B0">
        <w:rPr>
          <w:rFonts w:ascii="Times New Roman" w:hAnsi="Times New Roman" w:cs="Times New Roman"/>
          <w:sz w:val="24"/>
          <w:szCs w:val="24"/>
          <w:lang w:val="en-US"/>
        </w:rPr>
        <w:t xml:space="preserve"> LS. Structure and properties of a hydrogel with an interpenetrating polymer network fibrin/polyvinyl alcohol as a modifying coating for small-caliber vessel prostheses. </w:t>
      </w:r>
      <w:r w:rsidRPr="001952B0">
        <w:rPr>
          <w:rFonts w:ascii="Times New Roman" w:hAnsi="Times New Roman" w:cs="Times New Roman"/>
          <w:i/>
          <w:iCs/>
          <w:sz w:val="24"/>
          <w:szCs w:val="24"/>
          <w:lang w:val="en-US"/>
        </w:rPr>
        <w:t>Circulatory pathology and cardiac surgery</w:t>
      </w:r>
      <w:r w:rsidRPr="001952B0">
        <w:rPr>
          <w:rFonts w:ascii="Times New Roman" w:hAnsi="Times New Roman" w:cs="Times New Roman"/>
          <w:sz w:val="24"/>
          <w:szCs w:val="24"/>
          <w:lang w:val="en-US"/>
        </w:rPr>
        <w:t>. 2023;27(2):74-86. (In Russ</w:t>
      </w:r>
      <w:r w:rsidRPr="00386809">
        <w:rPr>
          <w:rFonts w:ascii="Times New Roman" w:hAnsi="Times New Roman" w:cs="Times New Roman"/>
          <w:sz w:val="24"/>
          <w:szCs w:val="24"/>
          <w:lang w:val="en-US"/>
        </w:rPr>
        <w:t>.</w:t>
      </w:r>
      <w:r w:rsidRPr="001952B0">
        <w:rPr>
          <w:rFonts w:ascii="Times New Roman" w:hAnsi="Times New Roman" w:cs="Times New Roman"/>
          <w:sz w:val="24"/>
          <w:szCs w:val="24"/>
          <w:lang w:val="en-US"/>
        </w:rPr>
        <w:t>). https://doi.org/10.21688/1681-3472-2023-2-74-86</w:t>
      </w:r>
      <w:r w:rsidRPr="00386809">
        <w:rPr>
          <w:rFonts w:ascii="Times New Roman" w:hAnsi="Times New Roman" w:cs="Times New Roman"/>
          <w:sz w:val="24"/>
          <w:szCs w:val="24"/>
          <w:lang w:val="en-US"/>
        </w:rPr>
        <w:t xml:space="preserve">. </w:t>
      </w:r>
      <w:r w:rsidRPr="001952B0">
        <w:rPr>
          <w:rFonts w:ascii="Times New Roman" w:hAnsi="Times New Roman" w:cs="Times New Roman"/>
          <w:sz w:val="24"/>
          <w:szCs w:val="24"/>
        </w:rPr>
        <w:t>EDN: GEDUUC</w:t>
      </w:r>
    </w:p>
    <w:p w14:paraId="4F4E8050" w14:textId="77777777" w:rsidR="00F978A9" w:rsidRDefault="00F978A9" w:rsidP="00F978A9">
      <w:pPr>
        <w:shd w:val="clear" w:color="auto" w:fill="FFFFFF"/>
        <w:spacing w:after="0" w:line="240" w:lineRule="auto"/>
        <w:jc w:val="both"/>
        <w:rPr>
          <w:rFonts w:ascii="Times New Roman" w:hAnsi="Times New Roman" w:cs="Times New Roman"/>
          <w:sz w:val="24"/>
          <w:szCs w:val="24"/>
        </w:rPr>
      </w:pPr>
    </w:p>
    <w:p w14:paraId="60155B47" w14:textId="77777777" w:rsidR="00F978A9" w:rsidRDefault="00F978A9" w:rsidP="00F978A9">
      <w:pPr>
        <w:shd w:val="clear" w:color="auto" w:fill="FFFFFF"/>
        <w:spacing w:after="0" w:line="240" w:lineRule="auto"/>
        <w:jc w:val="both"/>
        <w:rPr>
          <w:rFonts w:ascii="Times New Roman" w:hAnsi="Times New Roman" w:cs="Times New Roman"/>
          <w:sz w:val="24"/>
          <w:szCs w:val="24"/>
          <w:lang w:val="en-US"/>
        </w:rPr>
      </w:pPr>
    </w:p>
    <w:p w14:paraId="1766EDCA" w14:textId="77777777" w:rsidR="00580110" w:rsidRDefault="00580110" w:rsidP="00F978A9">
      <w:pPr>
        <w:shd w:val="clear" w:color="auto" w:fill="FFFFFF"/>
        <w:spacing w:after="0" w:line="240" w:lineRule="auto"/>
        <w:jc w:val="both"/>
        <w:rPr>
          <w:rFonts w:ascii="Times New Roman" w:hAnsi="Times New Roman" w:cs="Times New Roman"/>
          <w:sz w:val="24"/>
          <w:szCs w:val="24"/>
          <w:lang w:val="en-US"/>
        </w:rPr>
      </w:pPr>
    </w:p>
    <w:p w14:paraId="0E1A6BCA" w14:textId="77777777" w:rsidR="00580110" w:rsidRDefault="00580110" w:rsidP="00F978A9">
      <w:pPr>
        <w:shd w:val="clear" w:color="auto" w:fill="FFFFFF"/>
        <w:spacing w:after="0" w:line="240" w:lineRule="auto"/>
        <w:jc w:val="both"/>
        <w:rPr>
          <w:rFonts w:ascii="Times New Roman" w:hAnsi="Times New Roman" w:cs="Times New Roman"/>
          <w:sz w:val="24"/>
          <w:szCs w:val="24"/>
          <w:lang w:val="en-US"/>
        </w:rPr>
      </w:pPr>
    </w:p>
    <w:tbl>
      <w:tblPr>
        <w:tblStyle w:val="a7"/>
        <w:tblW w:w="0" w:type="auto"/>
        <w:tblLook w:val="04A0" w:firstRow="1" w:lastRow="0" w:firstColumn="1" w:lastColumn="0" w:noHBand="0" w:noVBand="1"/>
      </w:tblPr>
      <w:tblGrid>
        <w:gridCol w:w="4672"/>
        <w:gridCol w:w="4673"/>
      </w:tblGrid>
      <w:tr w:rsidR="00F978A9" w:rsidRPr="00DE16B0" w14:paraId="2C22CB0F" w14:textId="77777777" w:rsidTr="008B5DCC">
        <w:tc>
          <w:tcPr>
            <w:tcW w:w="4672" w:type="dxa"/>
          </w:tcPr>
          <w:p w14:paraId="2E5B958D" w14:textId="77777777" w:rsidR="00F978A9" w:rsidRPr="00DE16B0" w:rsidRDefault="00F978A9" w:rsidP="008B5DCC">
            <w:pPr>
              <w:spacing w:line="360" w:lineRule="auto"/>
              <w:jc w:val="both"/>
              <w:rPr>
                <w:rFonts w:ascii="Times New Roman" w:hAnsi="Times New Roman"/>
              </w:rPr>
            </w:pPr>
            <w:proofErr w:type="spellStart"/>
            <w:r w:rsidRPr="005E7208">
              <w:rPr>
                <w:rFonts w:ascii="Times New Roman" w:hAnsi="Times New Roman"/>
                <w:b/>
                <w:sz w:val="24"/>
                <w:szCs w:val="24"/>
              </w:rPr>
              <w:lastRenderedPageBreak/>
              <w:t>Сведения</w:t>
            </w:r>
            <w:proofErr w:type="spellEnd"/>
            <w:r w:rsidRPr="005E7208">
              <w:rPr>
                <w:rFonts w:ascii="Times New Roman" w:hAnsi="Times New Roman"/>
                <w:b/>
                <w:sz w:val="24"/>
                <w:szCs w:val="24"/>
              </w:rPr>
              <w:t xml:space="preserve"> </w:t>
            </w:r>
            <w:proofErr w:type="spellStart"/>
            <w:r w:rsidRPr="005E7208">
              <w:rPr>
                <w:rFonts w:ascii="Times New Roman" w:hAnsi="Times New Roman"/>
                <w:b/>
                <w:sz w:val="24"/>
                <w:szCs w:val="24"/>
              </w:rPr>
              <w:t>об</w:t>
            </w:r>
            <w:proofErr w:type="spellEnd"/>
            <w:r w:rsidRPr="005E7208">
              <w:rPr>
                <w:rFonts w:ascii="Times New Roman" w:hAnsi="Times New Roman"/>
                <w:b/>
                <w:sz w:val="24"/>
                <w:szCs w:val="24"/>
              </w:rPr>
              <w:t xml:space="preserve"> </w:t>
            </w:r>
            <w:proofErr w:type="spellStart"/>
            <w:r w:rsidRPr="005E7208">
              <w:rPr>
                <w:rFonts w:ascii="Times New Roman" w:hAnsi="Times New Roman"/>
                <w:b/>
                <w:sz w:val="24"/>
                <w:szCs w:val="24"/>
              </w:rPr>
              <w:t>авторах</w:t>
            </w:r>
            <w:proofErr w:type="spellEnd"/>
          </w:p>
        </w:tc>
        <w:tc>
          <w:tcPr>
            <w:tcW w:w="4673" w:type="dxa"/>
          </w:tcPr>
          <w:p w14:paraId="0A850523" w14:textId="77777777" w:rsidR="00F978A9" w:rsidRPr="00DE16B0" w:rsidRDefault="00F978A9" w:rsidP="008B5DCC">
            <w:pPr>
              <w:spacing w:line="360" w:lineRule="auto"/>
              <w:jc w:val="both"/>
              <w:rPr>
                <w:rFonts w:ascii="Times New Roman" w:hAnsi="Times New Roman"/>
                <w:b/>
                <w:sz w:val="24"/>
                <w:szCs w:val="24"/>
              </w:rPr>
            </w:pPr>
            <w:r w:rsidRPr="00DE16B0">
              <w:rPr>
                <w:rFonts w:ascii="Times New Roman" w:hAnsi="Times New Roman"/>
                <w:b/>
                <w:sz w:val="24"/>
                <w:szCs w:val="24"/>
              </w:rPr>
              <w:t>Author</w:t>
            </w:r>
          </w:p>
        </w:tc>
      </w:tr>
      <w:tr w:rsidR="00F978A9" w:rsidRPr="00F978A9" w14:paraId="0F24F66B" w14:textId="77777777" w:rsidTr="008B5DCC">
        <w:tc>
          <w:tcPr>
            <w:tcW w:w="4672" w:type="dxa"/>
          </w:tcPr>
          <w:p w14:paraId="4DD4D2E5" w14:textId="77777777" w:rsidR="00F978A9" w:rsidRPr="00DE16B0" w:rsidRDefault="00F978A9" w:rsidP="008B5DCC">
            <w:pPr>
              <w:jc w:val="both"/>
              <w:rPr>
                <w:rFonts w:ascii="Times New Roman" w:hAnsi="Times New Roman"/>
                <w:i/>
                <w:iCs/>
                <w:sz w:val="24"/>
                <w:szCs w:val="24"/>
                <w:lang w:val="ru-RU"/>
              </w:rPr>
            </w:pPr>
            <w:r w:rsidRPr="00DE16B0">
              <w:rPr>
                <w:rFonts w:ascii="Times New Roman" w:hAnsi="Times New Roman"/>
                <w:b/>
                <w:i/>
                <w:iCs/>
                <w:sz w:val="24"/>
                <w:szCs w:val="24"/>
                <w:lang w:val="ru-RU"/>
              </w:rPr>
              <w:t>Иванов Иван Иванович</w:t>
            </w:r>
            <w:r w:rsidRPr="005E7208">
              <w:rPr>
                <w:rFonts w:ascii="Times New Roman" w:hAnsi="Times New Roman"/>
                <w:b/>
                <w:i/>
                <w:iCs/>
                <w:sz w:val="24"/>
                <w:szCs w:val="24"/>
                <w:lang w:val="ru-RU"/>
              </w:rPr>
              <w:t xml:space="preserve">, </w:t>
            </w:r>
            <w:r w:rsidRPr="00DE16B0">
              <w:rPr>
                <w:rFonts w:ascii="Times New Roman" w:hAnsi="Times New Roman"/>
                <w:i/>
                <w:iCs/>
                <w:sz w:val="24"/>
                <w:szCs w:val="24"/>
                <w:lang w:val="ru-RU"/>
              </w:rPr>
              <w:t>кандидат медицинских наук, доцент</w:t>
            </w:r>
            <w:r w:rsidRPr="005E7208">
              <w:rPr>
                <w:rFonts w:ascii="Times New Roman" w:hAnsi="Times New Roman"/>
                <w:i/>
                <w:iCs/>
                <w:sz w:val="24"/>
                <w:szCs w:val="24"/>
                <w:lang w:val="ru-RU"/>
              </w:rPr>
              <w:t xml:space="preserve"> кафедры</w:t>
            </w:r>
            <w:proofErr w:type="gramStart"/>
            <w:r w:rsidRPr="005E7208">
              <w:rPr>
                <w:rFonts w:ascii="Times New Roman" w:hAnsi="Times New Roman"/>
                <w:i/>
                <w:iCs/>
                <w:sz w:val="24"/>
                <w:szCs w:val="24"/>
                <w:lang w:val="ru-RU"/>
              </w:rPr>
              <w:t xml:space="preserve"> </w:t>
            </w:r>
            <w:r w:rsidRPr="00DE16B0">
              <w:rPr>
                <w:rFonts w:ascii="Times New Roman" w:hAnsi="Times New Roman"/>
                <w:i/>
                <w:iCs/>
                <w:sz w:val="24"/>
                <w:szCs w:val="24"/>
                <w:lang w:val="ru-RU"/>
              </w:rPr>
              <w:t>….</w:t>
            </w:r>
            <w:proofErr w:type="gramEnd"/>
            <w:r w:rsidRPr="00DE16B0">
              <w:rPr>
                <w:rFonts w:ascii="Times New Roman" w:hAnsi="Times New Roman"/>
                <w:i/>
                <w:iCs/>
                <w:sz w:val="24"/>
                <w:szCs w:val="24"/>
                <w:lang w:val="ru-RU"/>
              </w:rPr>
              <w:t xml:space="preserve">. федерального государственного бюджетного образовательного учреждения высшего образования «наименование ВУЗа» Министерства здравоохранения Российской Федерации; ведущий научный сотрудник федерального бюджетного учреждения науки «Наименование института» </w:t>
            </w:r>
          </w:p>
          <w:p w14:paraId="78AB69DD" w14:textId="77777777" w:rsidR="00F978A9" w:rsidRDefault="00F978A9" w:rsidP="008B5DCC">
            <w:pPr>
              <w:ind w:firstLine="567"/>
              <w:contextualSpacing/>
              <w:jc w:val="both"/>
              <w:rPr>
                <w:rFonts w:ascii="Times New Roman" w:eastAsia="Times New Roman" w:hAnsi="Times New Roman"/>
                <w:bCs/>
                <w:color w:val="121EC6"/>
                <w:lang w:val="ru-RU" w:eastAsia="ru-RU"/>
              </w:rPr>
            </w:pPr>
            <w:r w:rsidRPr="00DE16B0">
              <w:rPr>
                <w:rFonts w:ascii="Times New Roman" w:eastAsia="Times New Roman" w:hAnsi="Times New Roman"/>
                <w:bCs/>
                <w:color w:val="121EC6"/>
                <w:lang w:val="ru-RU" w:eastAsia="ru-RU"/>
              </w:rPr>
              <w:t>В этом разделе приводится полное название учреждения так, как оно указано в учредительных документах</w:t>
            </w:r>
          </w:p>
          <w:p w14:paraId="630938D9" w14:textId="77777777" w:rsidR="00F978A9" w:rsidRPr="00DE16B0" w:rsidRDefault="00F978A9" w:rsidP="008B5DCC">
            <w:pPr>
              <w:ind w:firstLine="567"/>
              <w:contextualSpacing/>
              <w:jc w:val="both"/>
              <w:rPr>
                <w:rFonts w:ascii="Times New Roman" w:hAnsi="Times New Roman"/>
                <w:bCs/>
                <w:sz w:val="24"/>
                <w:szCs w:val="24"/>
                <w:lang w:val="ru-RU"/>
              </w:rPr>
            </w:pPr>
            <w:r>
              <w:rPr>
                <w:rFonts w:ascii="Times New Roman" w:eastAsia="Times New Roman" w:hAnsi="Times New Roman"/>
                <w:bCs/>
                <w:color w:val="121EC6"/>
                <w:lang w:val="ru-RU"/>
              </w:rPr>
              <w:t>Сведения заполняются на каждого автора</w:t>
            </w:r>
          </w:p>
        </w:tc>
        <w:tc>
          <w:tcPr>
            <w:tcW w:w="4673" w:type="dxa"/>
          </w:tcPr>
          <w:p w14:paraId="73D6B685" w14:textId="77777777" w:rsidR="00F978A9" w:rsidRPr="00DE16B0" w:rsidRDefault="00F978A9" w:rsidP="008B5DCC">
            <w:pPr>
              <w:jc w:val="both"/>
              <w:rPr>
                <w:rFonts w:ascii="Times New Roman" w:hAnsi="Times New Roman"/>
              </w:rPr>
            </w:pPr>
            <w:r w:rsidRPr="00DE16B0">
              <w:rPr>
                <w:rFonts w:ascii="Times New Roman" w:hAnsi="Times New Roman"/>
                <w:b/>
                <w:bCs/>
              </w:rPr>
              <w:t>Ivan I. Ivanov</w:t>
            </w:r>
            <w:r w:rsidRPr="00DE16B0">
              <w:rPr>
                <w:rFonts w:ascii="Segoe UI Symbol" w:hAnsi="Segoe UI Symbol" w:cs="Segoe UI Symbol"/>
              </w:rPr>
              <w:t>✉</w:t>
            </w:r>
            <w:r w:rsidRPr="00DE16B0">
              <w:rPr>
                <w:rFonts w:ascii="Times New Roman" w:hAnsi="Times New Roman"/>
              </w:rPr>
              <w:t>– Cand. of Sci. (Medicine), Associate Professor, … Medical University; Leading Researcher, State Research Institute of</w:t>
            </w:r>
            <w:proofErr w:type="gramStart"/>
            <w:r w:rsidRPr="00DE16B0">
              <w:rPr>
                <w:rFonts w:ascii="Times New Roman" w:hAnsi="Times New Roman"/>
              </w:rPr>
              <w:t>…..</w:t>
            </w:r>
            <w:proofErr w:type="gramEnd"/>
          </w:p>
        </w:tc>
      </w:tr>
      <w:tr w:rsidR="00F978A9" w:rsidRPr="00DE16B0" w14:paraId="545CF661" w14:textId="77777777" w:rsidTr="008B5DCC">
        <w:tc>
          <w:tcPr>
            <w:tcW w:w="4672" w:type="dxa"/>
          </w:tcPr>
          <w:p w14:paraId="180E2224" w14:textId="77777777" w:rsidR="00F978A9" w:rsidRPr="00DE16B0" w:rsidRDefault="00F978A9" w:rsidP="008B5DCC">
            <w:pPr>
              <w:jc w:val="both"/>
              <w:rPr>
                <w:rFonts w:ascii="Times New Roman" w:hAnsi="Times New Roman"/>
                <w:b/>
                <w:i/>
                <w:iCs/>
                <w:sz w:val="24"/>
                <w:szCs w:val="24"/>
                <w:lang w:val="ru-RU"/>
              </w:rPr>
            </w:pPr>
            <w:r w:rsidRPr="00DE16B0">
              <w:rPr>
                <w:rFonts w:ascii="Times New Roman" w:hAnsi="Times New Roman"/>
                <w:b/>
                <w:i/>
                <w:iCs/>
                <w:sz w:val="24"/>
                <w:szCs w:val="24"/>
              </w:rPr>
              <w:t>ORCID</w:t>
            </w:r>
            <w:r w:rsidRPr="00DE16B0">
              <w:rPr>
                <w:rFonts w:ascii="Times New Roman" w:hAnsi="Times New Roman"/>
                <w:b/>
                <w:i/>
                <w:iCs/>
                <w:sz w:val="24"/>
                <w:szCs w:val="24"/>
                <w:lang w:val="ru-RU"/>
              </w:rPr>
              <w:t xml:space="preserve">: </w:t>
            </w:r>
            <w:r w:rsidRPr="005E7208">
              <w:rPr>
                <w:rFonts w:ascii="Times New Roman" w:hAnsi="Times New Roman"/>
                <w:i/>
                <w:iCs/>
                <w:sz w:val="24"/>
                <w:szCs w:val="24"/>
              </w:rPr>
              <w:t>0000-</w:t>
            </w:r>
            <w:r w:rsidRPr="00DE16B0">
              <w:rPr>
                <w:rFonts w:ascii="Times New Roman" w:hAnsi="Times New Roman"/>
                <w:i/>
                <w:iCs/>
                <w:sz w:val="24"/>
                <w:szCs w:val="24"/>
                <w:lang w:val="ru-RU"/>
              </w:rPr>
              <w:t>0002</w:t>
            </w:r>
            <w:r w:rsidRPr="005E7208">
              <w:rPr>
                <w:rFonts w:ascii="Times New Roman" w:hAnsi="Times New Roman"/>
                <w:i/>
                <w:iCs/>
                <w:sz w:val="24"/>
                <w:szCs w:val="24"/>
              </w:rPr>
              <w:t>-</w:t>
            </w:r>
            <w:proofErr w:type="gramStart"/>
            <w:r w:rsidRPr="00DE16B0">
              <w:rPr>
                <w:rFonts w:ascii="Times New Roman" w:hAnsi="Times New Roman"/>
                <w:i/>
                <w:iCs/>
                <w:sz w:val="24"/>
                <w:szCs w:val="24"/>
                <w:lang w:val="ru-RU"/>
              </w:rPr>
              <w:t>….</w:t>
            </w:r>
            <w:r w:rsidRPr="005E7208">
              <w:rPr>
                <w:rFonts w:ascii="Times New Roman" w:hAnsi="Times New Roman"/>
                <w:i/>
                <w:iCs/>
                <w:sz w:val="24"/>
                <w:szCs w:val="24"/>
              </w:rPr>
              <w:t>-</w:t>
            </w:r>
            <w:proofErr w:type="gramEnd"/>
            <w:r w:rsidRPr="00DE16B0">
              <w:rPr>
                <w:rFonts w:ascii="Times New Roman" w:hAnsi="Times New Roman"/>
                <w:i/>
                <w:iCs/>
                <w:sz w:val="24"/>
                <w:szCs w:val="24"/>
                <w:lang w:val="ru-RU"/>
              </w:rPr>
              <w:t>….</w:t>
            </w:r>
          </w:p>
        </w:tc>
        <w:tc>
          <w:tcPr>
            <w:tcW w:w="4673" w:type="dxa"/>
          </w:tcPr>
          <w:p w14:paraId="71408C8D" w14:textId="77777777" w:rsidR="00F978A9" w:rsidRPr="00DE16B0" w:rsidRDefault="00F978A9" w:rsidP="008B5DCC">
            <w:pPr>
              <w:jc w:val="both"/>
              <w:rPr>
                <w:rFonts w:ascii="Times New Roman" w:hAnsi="Times New Roman"/>
              </w:rPr>
            </w:pPr>
            <w:r w:rsidRPr="00DE16B0">
              <w:rPr>
                <w:rFonts w:ascii="Times New Roman" w:hAnsi="Times New Roman"/>
                <w:b/>
                <w:i/>
                <w:iCs/>
                <w:sz w:val="24"/>
                <w:szCs w:val="24"/>
              </w:rPr>
              <w:t>ORCID</w:t>
            </w:r>
            <w:r w:rsidRPr="00DE16B0">
              <w:rPr>
                <w:rFonts w:ascii="Times New Roman" w:hAnsi="Times New Roman"/>
                <w:b/>
                <w:i/>
                <w:iCs/>
                <w:sz w:val="24"/>
                <w:szCs w:val="24"/>
                <w:lang w:val="ru-RU"/>
              </w:rPr>
              <w:t xml:space="preserve">: </w:t>
            </w:r>
            <w:r w:rsidRPr="005E7208">
              <w:rPr>
                <w:rFonts w:ascii="Times New Roman" w:hAnsi="Times New Roman"/>
                <w:i/>
                <w:iCs/>
                <w:sz w:val="24"/>
                <w:szCs w:val="24"/>
              </w:rPr>
              <w:t>0000-</w:t>
            </w:r>
            <w:r w:rsidRPr="00DE16B0">
              <w:rPr>
                <w:rFonts w:ascii="Times New Roman" w:hAnsi="Times New Roman"/>
                <w:i/>
                <w:iCs/>
                <w:sz w:val="24"/>
                <w:szCs w:val="24"/>
                <w:lang w:val="ru-RU"/>
              </w:rPr>
              <w:t>0002.</w:t>
            </w:r>
            <w:r w:rsidRPr="005E7208">
              <w:rPr>
                <w:rFonts w:ascii="Times New Roman" w:hAnsi="Times New Roman"/>
                <w:i/>
                <w:iCs/>
                <w:sz w:val="24"/>
                <w:szCs w:val="24"/>
              </w:rPr>
              <w:t>-</w:t>
            </w:r>
            <w:proofErr w:type="gramStart"/>
            <w:r w:rsidRPr="00DE16B0">
              <w:rPr>
                <w:rFonts w:ascii="Times New Roman" w:hAnsi="Times New Roman"/>
                <w:i/>
                <w:iCs/>
                <w:sz w:val="24"/>
                <w:szCs w:val="24"/>
                <w:lang w:val="ru-RU"/>
              </w:rPr>
              <w:t>….</w:t>
            </w:r>
            <w:r w:rsidRPr="005E7208">
              <w:rPr>
                <w:rFonts w:ascii="Times New Roman" w:hAnsi="Times New Roman"/>
                <w:i/>
                <w:iCs/>
                <w:sz w:val="24"/>
                <w:szCs w:val="24"/>
              </w:rPr>
              <w:t>-</w:t>
            </w:r>
            <w:proofErr w:type="gramEnd"/>
            <w:r w:rsidRPr="00DE16B0">
              <w:rPr>
                <w:rFonts w:ascii="Times New Roman" w:hAnsi="Times New Roman"/>
                <w:i/>
                <w:iCs/>
                <w:sz w:val="24"/>
                <w:szCs w:val="24"/>
                <w:lang w:val="ru-RU"/>
              </w:rPr>
              <w:t>….</w:t>
            </w:r>
          </w:p>
        </w:tc>
      </w:tr>
    </w:tbl>
    <w:p w14:paraId="0D64DC81" w14:textId="77777777" w:rsidR="00F978A9" w:rsidRPr="00DE16B0" w:rsidRDefault="00F978A9" w:rsidP="00F978A9">
      <w:pPr>
        <w:spacing w:after="0" w:line="240" w:lineRule="auto"/>
        <w:ind w:firstLine="567"/>
        <w:contextualSpacing/>
        <w:jc w:val="both"/>
        <w:rPr>
          <w:rFonts w:ascii="Times New Roman" w:eastAsia="Times New Roman" w:hAnsi="Times New Roman" w:cs="Times New Roman"/>
          <w:bCs/>
          <w:color w:val="121EC6"/>
          <w:lang w:eastAsia="ru-RU"/>
        </w:rPr>
      </w:pPr>
      <w:r w:rsidRPr="00DE16B0">
        <w:rPr>
          <w:rFonts w:ascii="Times New Roman" w:eastAsia="Times New Roman" w:hAnsi="Times New Roman" w:cs="Times New Roman"/>
          <w:bCs/>
          <w:color w:val="121EC6"/>
          <w:lang w:eastAsia="ru-RU"/>
        </w:rPr>
        <w:t>Просьба заполнять профиль автора на ORCID (учреждение, опыт работы) перед отправкой статьи в редакцию.</w:t>
      </w:r>
    </w:p>
    <w:p w14:paraId="321D29E0" w14:textId="77777777" w:rsidR="00F978A9" w:rsidRPr="00F978A9" w:rsidRDefault="00F978A9" w:rsidP="00F978A9">
      <w:pPr>
        <w:shd w:val="clear" w:color="auto" w:fill="FFFFFF"/>
        <w:spacing w:after="0" w:line="240" w:lineRule="auto"/>
        <w:jc w:val="both"/>
        <w:rPr>
          <w:rFonts w:ascii="Times New Roman" w:hAnsi="Times New Roman" w:cs="Times New Roman"/>
          <w:sz w:val="24"/>
          <w:szCs w:val="24"/>
        </w:rPr>
      </w:pPr>
    </w:p>
    <w:sectPr w:rsidR="00F978A9" w:rsidRPr="00F978A9" w:rsidSect="00D802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9961" w14:textId="77777777" w:rsidR="0007202C" w:rsidRDefault="0007202C" w:rsidP="00385167">
      <w:pPr>
        <w:spacing w:after="0" w:line="240" w:lineRule="auto"/>
      </w:pPr>
      <w:r>
        <w:separator/>
      </w:r>
    </w:p>
  </w:endnote>
  <w:endnote w:type="continuationSeparator" w:id="0">
    <w:p w14:paraId="0670E7DA" w14:textId="77777777" w:rsidR="0007202C" w:rsidRDefault="0007202C" w:rsidP="003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Condensed-Bold">
    <w:altName w:val="Yu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1DDF" w14:textId="77777777" w:rsidR="0007202C" w:rsidRDefault="0007202C" w:rsidP="00385167">
      <w:pPr>
        <w:spacing w:after="0" w:line="240" w:lineRule="auto"/>
      </w:pPr>
      <w:r>
        <w:separator/>
      </w:r>
    </w:p>
  </w:footnote>
  <w:footnote w:type="continuationSeparator" w:id="0">
    <w:p w14:paraId="1F666A2E" w14:textId="77777777" w:rsidR="0007202C" w:rsidRDefault="0007202C" w:rsidP="003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C50"/>
    <w:multiLevelType w:val="hybridMultilevel"/>
    <w:tmpl w:val="29920948"/>
    <w:lvl w:ilvl="0" w:tplc="5144F7BE">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293962"/>
    <w:multiLevelType w:val="hybridMultilevel"/>
    <w:tmpl w:val="147AE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C6FEF"/>
    <w:multiLevelType w:val="hybridMultilevel"/>
    <w:tmpl w:val="E3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0126">
    <w:abstractNumId w:val="4"/>
  </w:num>
  <w:num w:numId="2" w16cid:durableId="1140996043">
    <w:abstractNumId w:val="1"/>
  </w:num>
  <w:num w:numId="3" w16cid:durableId="1612661924">
    <w:abstractNumId w:val="3"/>
  </w:num>
  <w:num w:numId="4" w16cid:durableId="534391715">
    <w:abstractNumId w:val="0"/>
  </w:num>
  <w:num w:numId="5" w16cid:durableId="50135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67"/>
    <w:rsid w:val="00022539"/>
    <w:rsid w:val="0007202C"/>
    <w:rsid w:val="001228EE"/>
    <w:rsid w:val="0015794C"/>
    <w:rsid w:val="001952B0"/>
    <w:rsid w:val="001A2B56"/>
    <w:rsid w:val="002C6A00"/>
    <w:rsid w:val="003165CB"/>
    <w:rsid w:val="00324B26"/>
    <w:rsid w:val="0036447A"/>
    <w:rsid w:val="00385167"/>
    <w:rsid w:val="00386809"/>
    <w:rsid w:val="00403216"/>
    <w:rsid w:val="00441A1A"/>
    <w:rsid w:val="00461AB8"/>
    <w:rsid w:val="004D3A1C"/>
    <w:rsid w:val="005347D8"/>
    <w:rsid w:val="00554187"/>
    <w:rsid w:val="00580110"/>
    <w:rsid w:val="005D2992"/>
    <w:rsid w:val="005E467E"/>
    <w:rsid w:val="006366EF"/>
    <w:rsid w:val="006A0F3C"/>
    <w:rsid w:val="006A3205"/>
    <w:rsid w:val="007212E1"/>
    <w:rsid w:val="0076554E"/>
    <w:rsid w:val="00854564"/>
    <w:rsid w:val="0090134D"/>
    <w:rsid w:val="00905A4B"/>
    <w:rsid w:val="00935197"/>
    <w:rsid w:val="009B6C7D"/>
    <w:rsid w:val="00A2050C"/>
    <w:rsid w:val="00A8200F"/>
    <w:rsid w:val="00A87BC0"/>
    <w:rsid w:val="00B23C13"/>
    <w:rsid w:val="00B45F31"/>
    <w:rsid w:val="00BB000B"/>
    <w:rsid w:val="00C32893"/>
    <w:rsid w:val="00CD6FCE"/>
    <w:rsid w:val="00D80241"/>
    <w:rsid w:val="00DA5009"/>
    <w:rsid w:val="00DF58E5"/>
    <w:rsid w:val="00E74F3C"/>
    <w:rsid w:val="00ED1942"/>
    <w:rsid w:val="00F978A9"/>
    <w:rsid w:val="00FB6AFC"/>
    <w:rsid w:val="00FC3871"/>
    <w:rsid w:val="00FC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53B"/>
  <w15:chartTrackingRefBased/>
  <w15:docId w15:val="{BDE187C4-4623-4D33-A9AB-754C41A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85167"/>
  </w:style>
  <w:style w:type="paragraph" w:styleId="a4">
    <w:name w:val="footnote text"/>
    <w:basedOn w:val="a"/>
    <w:link w:val="a5"/>
    <w:uiPriority w:val="99"/>
    <w:semiHidden/>
    <w:unhideWhenUsed/>
    <w:rsid w:val="00385167"/>
    <w:pPr>
      <w:spacing w:after="0" w:line="240" w:lineRule="auto"/>
    </w:pPr>
    <w:rPr>
      <w:sz w:val="20"/>
      <w:szCs w:val="20"/>
    </w:rPr>
  </w:style>
  <w:style w:type="character" w:customStyle="1" w:styleId="a5">
    <w:name w:val="Текст сноски Знак"/>
    <w:basedOn w:val="a0"/>
    <w:link w:val="a4"/>
    <w:uiPriority w:val="99"/>
    <w:semiHidden/>
    <w:rsid w:val="00385167"/>
    <w:rPr>
      <w:sz w:val="20"/>
      <w:szCs w:val="20"/>
    </w:rPr>
  </w:style>
  <w:style w:type="character" w:styleId="a6">
    <w:name w:val="footnote reference"/>
    <w:uiPriority w:val="99"/>
    <w:semiHidden/>
    <w:unhideWhenUsed/>
    <w:rsid w:val="00385167"/>
    <w:rPr>
      <w:vertAlign w:val="superscript"/>
    </w:rPr>
  </w:style>
  <w:style w:type="table" w:styleId="a7">
    <w:name w:val="Table Grid"/>
    <w:basedOn w:val="a1"/>
    <w:uiPriority w:val="39"/>
    <w:rsid w:val="00385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ED19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3165CB"/>
    <w:pPr>
      <w:spacing w:after="0" w:line="240" w:lineRule="auto"/>
    </w:pPr>
    <w:rPr>
      <w:kern w:val="2"/>
      <w14:ligatures w14:val="standardContextual"/>
    </w:rPr>
  </w:style>
  <w:style w:type="character" w:customStyle="1" w:styleId="a9">
    <w:name w:val="Без интервала Знак"/>
    <w:link w:val="a8"/>
    <w:uiPriority w:val="1"/>
    <w:rsid w:val="003165CB"/>
    <w:rPr>
      <w:kern w:val="2"/>
      <w14:ligatures w14:val="standardContextual"/>
    </w:rPr>
  </w:style>
  <w:style w:type="character" w:styleId="aa">
    <w:name w:val="Hyperlink"/>
    <w:basedOn w:val="a0"/>
    <w:uiPriority w:val="99"/>
    <w:unhideWhenUsed/>
    <w:rsid w:val="003165CB"/>
    <w:rPr>
      <w:color w:val="0563C1" w:themeColor="hyperlink"/>
      <w:u w:val="single"/>
    </w:rPr>
  </w:style>
  <w:style w:type="character" w:styleId="ab">
    <w:name w:val="Unresolved Mention"/>
    <w:basedOn w:val="a0"/>
    <w:uiPriority w:val="99"/>
    <w:semiHidden/>
    <w:unhideWhenUsed/>
    <w:rsid w:val="003165CB"/>
    <w:rPr>
      <w:color w:val="605E5C"/>
      <w:shd w:val="clear" w:color="auto" w:fill="E1DFDD"/>
    </w:rPr>
  </w:style>
  <w:style w:type="paragraph" w:styleId="ac">
    <w:name w:val="List Paragraph"/>
    <w:basedOn w:val="a"/>
    <w:uiPriority w:val="34"/>
    <w:qFormat/>
    <w:rsid w:val="006A0F3C"/>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2133</Words>
  <Characters>12162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cp:lastModifiedBy>
  <cp:revision>7</cp:revision>
  <dcterms:created xsi:type="dcterms:W3CDTF">2025-02-02T04:54:00Z</dcterms:created>
  <dcterms:modified xsi:type="dcterms:W3CDTF">2025-02-02T05:30:00Z</dcterms:modified>
</cp:coreProperties>
</file>